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1C41EE27" w:rsidR="00EE3697" w:rsidRPr="00406D5C" w:rsidRDefault="00B95870" w:rsidP="00406D5C">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MEDICINOS PRIETAISŲ PIRKIMAS PEDIATRIJOS, SKUBIOS MEDICINOS, ONKOHEMATOLOGIJOS, VAIKŲ CHIRURGIJOS CENTRAMS IR POLIKLINIKAI (10755</w:t>
            </w:r>
            <w:r w:rsidR="008C1C6F">
              <w:rPr>
                <w:rFonts w:eastAsia="Times New Roman" w:cs="Times New Roman"/>
                <w:b/>
                <w:color w:val="auto"/>
                <w:sz w:val="24"/>
                <w:szCs w:val="24"/>
                <w:lang w:val="lt-LT"/>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572DD6" w:rsidRDefault="00EE3697" w:rsidP="00EE3697">
            <w:pPr>
              <w:jc w:val="center"/>
              <w:rPr>
                <w:kern w:val="2"/>
                <w:szCs w:val="24"/>
              </w:rPr>
            </w:pPr>
            <w:r w:rsidRPr="00572DD6">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572DD6" w:rsidRDefault="00EE3697" w:rsidP="00EE3697">
            <w:pPr>
              <w:jc w:val="center"/>
              <w:rPr>
                <w:kern w:val="2"/>
                <w:szCs w:val="24"/>
              </w:rPr>
            </w:pPr>
            <w:r w:rsidRPr="00572DD6">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572DD6" w:rsidRDefault="00B11C4C" w:rsidP="00EE3697">
            <w:pPr>
              <w:jc w:val="center"/>
              <w:rPr>
                <w:kern w:val="2"/>
                <w:szCs w:val="24"/>
              </w:rPr>
            </w:pPr>
            <w:r w:rsidRPr="00572DD6">
              <w:rPr>
                <w:szCs w:val="24"/>
              </w:rPr>
              <w:t>Santariškių g. 2, LT-08406</w:t>
            </w:r>
            <w:r w:rsidR="00EE3697" w:rsidRPr="00572DD6">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572DD6" w:rsidRDefault="00EE3697" w:rsidP="00EE3697">
            <w:pPr>
              <w:jc w:val="center"/>
              <w:rPr>
                <w:kern w:val="2"/>
                <w:szCs w:val="24"/>
              </w:rPr>
            </w:pPr>
            <w:r w:rsidRPr="00572DD6">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572DD6" w:rsidRDefault="00EE3697" w:rsidP="00EE3697">
            <w:pPr>
              <w:jc w:val="center"/>
              <w:rPr>
                <w:kern w:val="2"/>
                <w:szCs w:val="24"/>
              </w:rPr>
            </w:pPr>
            <w:r w:rsidRPr="00572DD6">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572DD6" w:rsidRDefault="00EE3697" w:rsidP="00EE3697">
            <w:pPr>
              <w:jc w:val="center"/>
              <w:rPr>
                <w:kern w:val="2"/>
                <w:szCs w:val="24"/>
              </w:rPr>
            </w:pPr>
            <w:r w:rsidRPr="00572DD6">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572DD6" w:rsidRDefault="00EE3697" w:rsidP="00EE3697">
            <w:pPr>
              <w:jc w:val="center"/>
              <w:rPr>
                <w:kern w:val="2"/>
                <w:szCs w:val="24"/>
              </w:rPr>
            </w:pPr>
            <w:r w:rsidRPr="00572DD6">
              <w:rPr>
                <w:szCs w:val="24"/>
              </w:rPr>
              <w:t>(</w:t>
            </w:r>
            <w:r w:rsidR="00507C23" w:rsidRPr="00572DD6">
              <w:rPr>
                <w:szCs w:val="24"/>
              </w:rPr>
              <w:t xml:space="preserve">+370 </w:t>
            </w:r>
            <w:r w:rsidRPr="00572DD6">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572DD6" w:rsidRDefault="00EE3697" w:rsidP="00EE3697">
            <w:pPr>
              <w:jc w:val="center"/>
              <w:rPr>
                <w:kern w:val="2"/>
                <w:szCs w:val="24"/>
              </w:rPr>
            </w:pPr>
            <w:r w:rsidRPr="00572DD6">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572DD6" w:rsidRDefault="00EE3697" w:rsidP="00EE3697">
            <w:pPr>
              <w:jc w:val="center"/>
              <w:rPr>
                <w:szCs w:val="24"/>
              </w:rPr>
            </w:pPr>
            <w:r w:rsidRPr="00572DD6">
              <w:rPr>
                <w:szCs w:val="24"/>
              </w:rPr>
              <w:t xml:space="preserve">Generalinis direktorius </w:t>
            </w:r>
          </w:p>
          <w:p w14:paraId="7EF2A939" w14:textId="6758CA57" w:rsidR="00EE3697" w:rsidRPr="00572DD6" w:rsidRDefault="00D86EAD" w:rsidP="00EE3697">
            <w:pPr>
              <w:jc w:val="center"/>
              <w:rPr>
                <w:kern w:val="2"/>
                <w:szCs w:val="24"/>
              </w:rPr>
            </w:pPr>
            <w:r w:rsidRPr="00572DD6">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572DD6" w:rsidRDefault="00EE3697" w:rsidP="00EE3697">
            <w:pPr>
              <w:jc w:val="center"/>
              <w:rPr>
                <w:kern w:val="2"/>
                <w:szCs w:val="24"/>
              </w:rPr>
            </w:pPr>
            <w:r w:rsidRPr="00572DD6">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572DD6" w:rsidRDefault="00401327" w:rsidP="00401327">
            <w:pPr>
              <w:jc w:val="center"/>
              <w:rPr>
                <w:color w:val="0070C0"/>
                <w:kern w:val="2"/>
                <w:szCs w:val="24"/>
              </w:rPr>
            </w:pPr>
            <w:r w:rsidRPr="00572DD6">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572DD6" w:rsidRDefault="00401327" w:rsidP="00401327">
            <w:pPr>
              <w:jc w:val="center"/>
              <w:rPr>
                <w:color w:val="0070C0"/>
                <w:kern w:val="2"/>
                <w:szCs w:val="24"/>
              </w:rPr>
            </w:pPr>
            <w:r w:rsidRPr="00572DD6">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572DD6" w:rsidRDefault="00401327" w:rsidP="00401327">
            <w:pPr>
              <w:jc w:val="center"/>
              <w:rPr>
                <w:color w:val="0070C0"/>
                <w:kern w:val="2"/>
                <w:szCs w:val="24"/>
              </w:rPr>
            </w:pPr>
            <w:r w:rsidRPr="00572DD6">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572DD6" w:rsidRDefault="00401327" w:rsidP="00401327">
            <w:pPr>
              <w:jc w:val="center"/>
              <w:rPr>
                <w:color w:val="0070C0"/>
                <w:kern w:val="2"/>
                <w:szCs w:val="24"/>
              </w:rPr>
            </w:pPr>
            <w:r w:rsidRPr="00572DD6">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572DD6" w:rsidRDefault="00401327" w:rsidP="00401327">
            <w:pPr>
              <w:jc w:val="center"/>
              <w:rPr>
                <w:color w:val="0070C0"/>
                <w:kern w:val="2"/>
                <w:szCs w:val="24"/>
              </w:rPr>
            </w:pPr>
            <w:r w:rsidRPr="00572DD6">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572DD6" w:rsidRDefault="00401327" w:rsidP="00401327">
            <w:pPr>
              <w:jc w:val="center"/>
              <w:rPr>
                <w:color w:val="0070C0"/>
                <w:kern w:val="2"/>
                <w:szCs w:val="24"/>
              </w:rPr>
            </w:pPr>
            <w:r w:rsidRPr="00572DD6">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572DD6" w:rsidRDefault="00401327" w:rsidP="00401327">
            <w:pPr>
              <w:jc w:val="center"/>
              <w:rPr>
                <w:color w:val="0070C0"/>
                <w:kern w:val="2"/>
                <w:szCs w:val="24"/>
              </w:rPr>
            </w:pPr>
            <w:r w:rsidRPr="00572DD6">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572DD6" w:rsidRDefault="00401327" w:rsidP="00401327">
            <w:pPr>
              <w:jc w:val="center"/>
              <w:rPr>
                <w:color w:val="0070C0"/>
                <w:kern w:val="2"/>
                <w:szCs w:val="24"/>
              </w:rPr>
            </w:pPr>
            <w:r w:rsidRPr="00572DD6">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572DD6" w:rsidRDefault="00401327" w:rsidP="00401327">
            <w:pPr>
              <w:jc w:val="center"/>
              <w:rPr>
                <w:color w:val="0070C0"/>
                <w:kern w:val="2"/>
                <w:szCs w:val="24"/>
              </w:rPr>
            </w:pPr>
            <w:r w:rsidRPr="00572DD6">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572DD6" w:rsidRDefault="00401327" w:rsidP="00401327">
            <w:pPr>
              <w:jc w:val="center"/>
              <w:rPr>
                <w:color w:val="0070C0"/>
                <w:kern w:val="2"/>
                <w:szCs w:val="24"/>
              </w:rPr>
            </w:pPr>
            <w:r w:rsidRPr="00572DD6">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8A4EC4">
            <w:pPr>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C06E1A"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C06E1A" w:rsidRDefault="00327C7C" w:rsidP="00EE3697">
            <w:pPr>
              <w:rPr>
                <w:color w:val="000000" w:themeColor="text1"/>
                <w:kern w:val="2"/>
                <w:szCs w:val="24"/>
              </w:rPr>
            </w:pPr>
          </w:p>
          <w:p w14:paraId="5D01861C" w14:textId="2DD86E82" w:rsidR="00BA0145" w:rsidRPr="00BA0145" w:rsidRDefault="00E371F2" w:rsidP="008A4EC4">
            <w:pPr>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C06E1A">
              <w:rPr>
                <w:color w:val="000000" w:themeColor="text1"/>
                <w:kern w:val="2"/>
                <w:szCs w:val="24"/>
              </w:rPr>
              <w:t>, tel.</w:t>
            </w:r>
            <w:r w:rsidR="003545E4" w:rsidRPr="00C06E1A">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18922563" w:rsidR="00EE3697" w:rsidRDefault="005868C8" w:rsidP="00EE3697">
            <w:pPr>
              <w:rPr>
                <w:color w:val="4472C4"/>
                <w:kern w:val="2"/>
                <w:szCs w:val="24"/>
              </w:rPr>
            </w:pPr>
            <w:r w:rsidRPr="00624BE1">
              <w:rPr>
                <w:color w:val="4472C4"/>
                <w:kern w:val="2"/>
                <w:sz w:val="22"/>
                <w:szCs w:val="22"/>
              </w:rPr>
              <w:t>(nurodyti padalinį / skyrių, pareigas, vardą, pavardę, tel., el. paštą)</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lastRenderedPageBreak/>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t xml:space="preserve">3.1. Sutarties dalykas </w:t>
            </w:r>
          </w:p>
        </w:tc>
        <w:tc>
          <w:tcPr>
            <w:tcW w:w="7077" w:type="dxa"/>
            <w:gridSpan w:val="2"/>
          </w:tcPr>
          <w:p w14:paraId="605F45D7" w14:textId="6D9DCF97" w:rsidR="005D5582" w:rsidRDefault="00EE3697" w:rsidP="005D5582">
            <w:pPr>
              <w:jc w:val="both"/>
            </w:pPr>
            <w:r w:rsidRPr="000F190A">
              <w:rPr>
                <w:kern w:val="2"/>
                <w:szCs w:val="24"/>
              </w:rPr>
              <w:t>Tiekėjas įsipareigoja Sutartyje numatytomis sąlygomis perduoti</w:t>
            </w:r>
            <w:r w:rsidR="00902FDE">
              <w:rPr>
                <w:kern w:val="2"/>
                <w:szCs w:val="24"/>
              </w:rPr>
              <w:t xml:space="preserve"> </w:t>
            </w:r>
            <w:r w:rsidR="005868C8">
              <w:rPr>
                <w:kern w:val="2"/>
                <w:szCs w:val="24"/>
              </w:rPr>
              <w:t>Pirkėjui</w:t>
            </w:r>
          </w:p>
          <w:p w14:paraId="5AC9C53A" w14:textId="0E83BDC9" w:rsidR="00EE3697" w:rsidRPr="000F190A" w:rsidRDefault="00B95870" w:rsidP="0060245D">
            <w:pPr>
              <w:jc w:val="both"/>
              <w:rPr>
                <w:color w:val="000000"/>
                <w:kern w:val="2"/>
                <w:szCs w:val="24"/>
              </w:rPr>
            </w:pPr>
            <w:r>
              <w:t>medicinos prietaisus</w:t>
            </w:r>
            <w:r w:rsidR="007966DC" w:rsidRPr="00E52C9C">
              <w:rPr>
                <w:color w:val="000000" w:themeColor="text1"/>
              </w:rPr>
              <w:t xml:space="preserve"> </w:t>
            </w:r>
            <w:r w:rsidR="00401327" w:rsidRPr="000F190A">
              <w:rPr>
                <w:kern w:val="2"/>
                <w:szCs w:val="24"/>
              </w:rPr>
              <w:t xml:space="preserve">(toliau – Prekės). </w:t>
            </w:r>
            <w:r w:rsidR="00F0024B">
              <w:rPr>
                <w:kern w:val="2"/>
                <w:szCs w:val="24"/>
              </w:rPr>
              <w:t xml:space="preserve">Išsamus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4957A0">
              <w:rPr>
                <w:kern w:val="2"/>
                <w:szCs w:val="24"/>
              </w:rPr>
              <w:t xml:space="preserve"> ir kaina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w:t>
            </w:r>
            <w:r w:rsidR="007966DC">
              <w:rPr>
                <w:kern w:val="2"/>
                <w:szCs w:val="24"/>
              </w:rPr>
              <w:t xml:space="preserve">. </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457DEDD6" w:rsidR="00EE3697" w:rsidRPr="00401327" w:rsidRDefault="00BC57A4" w:rsidP="000A6082">
            <w:pPr>
              <w:jc w:val="both"/>
              <w:rPr>
                <w:kern w:val="2"/>
                <w:szCs w:val="24"/>
              </w:rPr>
            </w:pPr>
            <w:r>
              <w:rPr>
                <w:szCs w:val="24"/>
              </w:rPr>
              <w:t xml:space="preserve">Medicinos prietaisų pirkimas Pediatrijos, Skubios medicinos, </w:t>
            </w:r>
            <w:proofErr w:type="spellStart"/>
            <w:r>
              <w:rPr>
                <w:szCs w:val="24"/>
              </w:rPr>
              <w:t>Onkohematologijos</w:t>
            </w:r>
            <w:proofErr w:type="spellEnd"/>
            <w:r>
              <w:rPr>
                <w:szCs w:val="24"/>
              </w:rPr>
              <w:t>, Vaikų chirurgijos centrams ir Poliklinikai</w:t>
            </w:r>
            <w:r w:rsidR="006176EF" w:rsidRPr="00D32342">
              <w:rPr>
                <w:bCs/>
                <w:caps/>
                <w:szCs w:val="24"/>
              </w:rPr>
              <w:t xml:space="preserve"> </w:t>
            </w:r>
            <w:r w:rsidR="00D32342" w:rsidRPr="00D32342">
              <w:rPr>
                <w:bCs/>
                <w:caps/>
                <w:szCs w:val="24"/>
              </w:rPr>
              <w:t>(1</w:t>
            </w:r>
            <w:r>
              <w:rPr>
                <w:bCs/>
                <w:caps/>
                <w:szCs w:val="24"/>
              </w:rPr>
              <w:t>0755</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w:t>
            </w:r>
            <w:r w:rsidR="00401327" w:rsidRPr="00F63638">
              <w:rPr>
                <w:color w:val="000000"/>
                <w:szCs w:val="24"/>
              </w:rPr>
              <w:t xml:space="preserve">Nr. </w:t>
            </w:r>
            <w:r w:rsidR="00401327" w:rsidRPr="00F63638">
              <w:rPr>
                <w:color w:val="0070C0"/>
                <w:szCs w:val="24"/>
              </w:rPr>
              <w:t>[įrašyti]</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3CD1E0D3" w:rsidR="00EE3697" w:rsidRDefault="00EE3697" w:rsidP="00EE3697">
            <w:pPr>
              <w:rPr>
                <w:b/>
                <w:bCs/>
                <w:kern w:val="2"/>
                <w:szCs w:val="24"/>
              </w:rPr>
            </w:pPr>
            <w:r>
              <w:rPr>
                <w:b/>
                <w:bCs/>
                <w:kern w:val="2"/>
                <w:szCs w:val="24"/>
              </w:rPr>
              <w:t>4.1. Prekių pristatymo terminai, kai Prekės</w:t>
            </w:r>
            <w:r w:rsidR="00DF642A">
              <w:rPr>
                <w:b/>
                <w:bCs/>
                <w:kern w:val="2"/>
                <w:szCs w:val="24"/>
              </w:rPr>
              <w:t xml:space="preserve"> pristatomos</w:t>
            </w:r>
            <w:r>
              <w:rPr>
                <w:b/>
                <w:bCs/>
                <w:kern w:val="2"/>
                <w:szCs w:val="24"/>
              </w:rPr>
              <w:t xml:space="preserve"> </w:t>
            </w:r>
            <w:r w:rsidR="006B6FE5">
              <w:rPr>
                <w:b/>
                <w:bCs/>
                <w:kern w:val="2"/>
                <w:sz w:val="22"/>
                <w:szCs w:val="22"/>
              </w:rPr>
              <w:t>vienu kartu</w:t>
            </w:r>
            <w:r w:rsidR="00DF642A">
              <w:rPr>
                <w:b/>
                <w:bCs/>
                <w:kern w:val="2"/>
                <w:sz w:val="22"/>
                <w:szCs w:val="22"/>
              </w:rPr>
              <w:t xml:space="preserve"> </w:t>
            </w:r>
          </w:p>
        </w:tc>
        <w:tc>
          <w:tcPr>
            <w:tcW w:w="7077" w:type="dxa"/>
            <w:gridSpan w:val="2"/>
          </w:tcPr>
          <w:p w14:paraId="65C8E167" w14:textId="687F6128" w:rsidR="003917D9" w:rsidRPr="00201669" w:rsidRDefault="00BA2AF8" w:rsidP="0028063E">
            <w:pPr>
              <w:jc w:val="both"/>
              <w:rPr>
                <w:color w:val="FF0000"/>
                <w:kern w:val="2"/>
                <w:szCs w:val="24"/>
              </w:rPr>
            </w:pPr>
            <w:r w:rsidRPr="00201669">
              <w:rPr>
                <w:kern w:val="2"/>
                <w:szCs w:val="24"/>
              </w:rPr>
              <w:t>Tiekėjas</w:t>
            </w:r>
            <w:r w:rsidR="00D405F4" w:rsidRPr="00201669">
              <w:rPr>
                <w:kern w:val="2"/>
                <w:szCs w:val="24"/>
              </w:rPr>
              <w:t xml:space="preserve"> </w:t>
            </w:r>
            <w:r w:rsidRPr="00201669">
              <w:rPr>
                <w:kern w:val="2"/>
                <w:szCs w:val="24"/>
              </w:rPr>
              <w:t>Prekes</w:t>
            </w:r>
            <w:r w:rsidR="006B6FE5" w:rsidRPr="009F583C">
              <w:rPr>
                <w:kern w:val="2"/>
                <w:szCs w:val="24"/>
              </w:rPr>
              <w:t xml:space="preserve"> (visą Prekių kiekį)</w:t>
            </w:r>
            <w:r w:rsidRPr="00201669">
              <w:rPr>
                <w:kern w:val="2"/>
                <w:szCs w:val="24"/>
              </w:rPr>
              <w:t xml:space="preserve"> </w:t>
            </w:r>
            <w:r w:rsidR="004957A0" w:rsidRPr="00201669">
              <w:rPr>
                <w:kern w:val="2"/>
                <w:szCs w:val="24"/>
              </w:rPr>
              <w:t xml:space="preserve">pagal atskirą užsakymą </w:t>
            </w:r>
            <w:r w:rsidRPr="00201669">
              <w:rPr>
                <w:kern w:val="2"/>
                <w:szCs w:val="24"/>
              </w:rPr>
              <w:t xml:space="preserve">įsipareigoja pristatyti </w:t>
            </w:r>
            <w:r w:rsidR="00201669" w:rsidRPr="001970FE">
              <w:rPr>
                <w:color w:val="000000" w:themeColor="text1"/>
                <w:kern w:val="2"/>
                <w:szCs w:val="24"/>
              </w:rPr>
              <w:t xml:space="preserve">Prekes, surinkti/sumontuoti, instaliuoti, suderinti, atlikti kokybės kontrolės priėmimo bandymus, apmokyti naudotis Prekėmis personalą, išvežti po instaliavimo likusias medžiagas </w:t>
            </w:r>
            <w:r w:rsidRPr="00201669">
              <w:rPr>
                <w:b/>
                <w:bCs/>
                <w:kern w:val="2"/>
                <w:szCs w:val="24"/>
              </w:rPr>
              <w:t xml:space="preserve">ne vėliau kaip per </w:t>
            </w:r>
            <w:r w:rsidR="00D05AF6" w:rsidRPr="00201669">
              <w:rPr>
                <w:b/>
                <w:bCs/>
                <w:kern w:val="2"/>
                <w:szCs w:val="24"/>
              </w:rPr>
              <w:t>60</w:t>
            </w:r>
            <w:r w:rsidRPr="00201669">
              <w:rPr>
                <w:b/>
                <w:bCs/>
                <w:kern w:val="2"/>
                <w:szCs w:val="24"/>
              </w:rPr>
              <w:t xml:space="preserve"> (</w:t>
            </w:r>
            <w:r w:rsidR="00D05AF6" w:rsidRPr="00201669">
              <w:rPr>
                <w:b/>
                <w:bCs/>
                <w:kern w:val="2"/>
                <w:szCs w:val="24"/>
              </w:rPr>
              <w:t>šešiasdešimt</w:t>
            </w:r>
            <w:r w:rsidRPr="00201669">
              <w:rPr>
                <w:b/>
                <w:bCs/>
                <w:kern w:val="2"/>
                <w:szCs w:val="24"/>
              </w:rPr>
              <w:t xml:space="preserve">) </w:t>
            </w:r>
            <w:r w:rsidR="00D05AF6" w:rsidRPr="00201669">
              <w:rPr>
                <w:bCs/>
                <w:kern w:val="2"/>
                <w:szCs w:val="24"/>
              </w:rPr>
              <w:t>kalendorinių dienų</w:t>
            </w:r>
            <w:r w:rsidRPr="00201669">
              <w:rPr>
                <w:color w:val="FF0000"/>
                <w:kern w:val="2"/>
                <w:szCs w:val="24"/>
              </w:rPr>
              <w:t xml:space="preserve"> </w:t>
            </w:r>
            <w:r w:rsidRPr="00201669">
              <w:rPr>
                <w:kern w:val="2"/>
                <w:szCs w:val="24"/>
              </w:rPr>
              <w:t xml:space="preserve">nuo </w:t>
            </w:r>
            <w:r w:rsidRPr="009F583C">
              <w:rPr>
                <w:color w:val="000000" w:themeColor="text1"/>
                <w:kern w:val="2"/>
                <w:szCs w:val="24"/>
              </w:rPr>
              <w:t>užsakymo</w:t>
            </w:r>
            <w:r w:rsidRPr="00201669">
              <w:rPr>
                <w:kern w:val="2"/>
                <w:szCs w:val="24"/>
              </w:rPr>
              <w:t xml:space="preserve"> pateikimo dienos adres</w:t>
            </w:r>
            <w:r w:rsidR="003F4102" w:rsidRPr="00201669">
              <w:rPr>
                <w:kern w:val="2"/>
                <w:szCs w:val="24"/>
              </w:rPr>
              <w:t>u</w:t>
            </w:r>
            <w:r w:rsidRPr="00201669">
              <w:rPr>
                <w:kern w:val="2"/>
                <w:szCs w:val="24"/>
              </w:rPr>
              <w:t xml:space="preserve"> </w:t>
            </w:r>
            <w:r w:rsidRPr="00201669">
              <w:rPr>
                <w:szCs w:val="24"/>
              </w:rPr>
              <w:t>Santariškių g. 2, LT-08406 Vilnius</w:t>
            </w:r>
            <w:r w:rsidRPr="00201669">
              <w:rPr>
                <w:kern w:val="2"/>
                <w:szCs w:val="24"/>
              </w:rPr>
              <w:t>.</w:t>
            </w:r>
            <w:r w:rsidR="00201669" w:rsidRPr="001970FE">
              <w:rPr>
                <w:color w:val="000000" w:themeColor="text1"/>
                <w:kern w:val="2"/>
                <w:szCs w:val="24"/>
              </w:rPr>
              <w:t xml:space="preserve"> Tiekėjas privalo ne vėliau kaip prieš 7 (septynias) darbo dienas įspėti Pirkėją raštu arba el. paštu </w:t>
            </w:r>
            <w:proofErr w:type="spellStart"/>
            <w:r w:rsidR="00201669" w:rsidRPr="001970FE">
              <w:rPr>
                <w:color w:val="000000" w:themeColor="text1"/>
                <w:kern w:val="2"/>
                <w:szCs w:val="24"/>
              </w:rPr>
              <w:t>info@santa.lt</w:t>
            </w:r>
            <w:proofErr w:type="spellEnd"/>
            <w:r w:rsidR="00201669" w:rsidRPr="001970FE">
              <w:rPr>
                <w:color w:val="000000" w:themeColor="text1"/>
                <w:kern w:val="2"/>
                <w:szCs w:val="24"/>
              </w:rPr>
              <w:t xml:space="preserve"> ir/ 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w:t>
            </w:r>
            <w:r w:rsidR="00201669" w:rsidRPr="001970FE">
              <w:rPr>
                <w:color w:val="000000"/>
                <w:kern w:val="2"/>
                <w:szCs w:val="24"/>
              </w:rPr>
              <w:t xml:space="preserve"> priėmimo-perdavimo aktas</w:t>
            </w:r>
            <w:r w:rsidR="00201669" w:rsidRPr="001970FE">
              <w:rPr>
                <w:color w:val="000000" w:themeColor="text1"/>
                <w:kern w:val="2"/>
                <w:szCs w:val="24"/>
              </w:rPr>
              <w:t xml:space="preserve">, kuriame fiksuojami pakuotės pažeidimai, jeigu tokie yra bei kartu su Prekėmis pateikti dokumentai. Prekių instaliavimo ir patikrinimo aktas pasirašomas </w:t>
            </w:r>
            <w:r w:rsidR="00201669" w:rsidRPr="001970FE">
              <w:rPr>
                <w:color w:val="000000" w:themeColor="text1"/>
                <w:szCs w:val="24"/>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660BC1F2" w:rsidR="00EE3697" w:rsidRDefault="00D05AF6" w:rsidP="0028063E">
            <w:pPr>
              <w:jc w:val="both"/>
              <w:rPr>
                <w:kern w:val="2"/>
                <w:szCs w:val="24"/>
              </w:rPr>
            </w:pPr>
            <w:r w:rsidRPr="000930FB">
              <w:rPr>
                <w:kern w:val="2"/>
                <w:szCs w:val="24"/>
              </w:rPr>
              <w:t>Tiekėjas turi teisę į Prekių pristatymo</w:t>
            </w:r>
            <w:r w:rsidR="00451E6C">
              <w:rPr>
                <w:kern w:val="2"/>
                <w:szCs w:val="24"/>
              </w:rPr>
              <w:t>,</w:t>
            </w:r>
            <w:r w:rsidR="00451E6C" w:rsidRPr="00E90996">
              <w:rPr>
                <w:color w:val="000000" w:themeColor="text1"/>
                <w:kern w:val="2"/>
                <w:szCs w:val="24"/>
              </w:rPr>
              <w:t xml:space="preserve"> surink</w:t>
            </w:r>
            <w:r w:rsidR="00451E6C">
              <w:rPr>
                <w:color w:val="000000" w:themeColor="text1"/>
                <w:kern w:val="2"/>
                <w:szCs w:val="24"/>
              </w:rPr>
              <w:t>imo</w:t>
            </w:r>
            <w:r w:rsidR="00451E6C" w:rsidRPr="00E90996">
              <w:rPr>
                <w:color w:val="000000" w:themeColor="text1"/>
                <w:kern w:val="2"/>
                <w:szCs w:val="24"/>
              </w:rPr>
              <w:t>/sumont</w:t>
            </w:r>
            <w:r w:rsidR="00451E6C">
              <w:rPr>
                <w:color w:val="000000" w:themeColor="text1"/>
                <w:kern w:val="2"/>
                <w:szCs w:val="24"/>
              </w:rPr>
              <w:t>avimo</w:t>
            </w:r>
            <w:r w:rsidR="00451E6C" w:rsidRPr="00E90996">
              <w:rPr>
                <w:color w:val="000000" w:themeColor="text1"/>
                <w:kern w:val="2"/>
                <w:szCs w:val="24"/>
              </w:rPr>
              <w:t>, instali</w:t>
            </w:r>
            <w:r w:rsidR="00451E6C">
              <w:rPr>
                <w:color w:val="000000" w:themeColor="text1"/>
                <w:kern w:val="2"/>
                <w:szCs w:val="24"/>
              </w:rPr>
              <w:t>avimo</w:t>
            </w:r>
            <w:r w:rsidR="00451E6C" w:rsidRPr="00E90996">
              <w:rPr>
                <w:color w:val="000000" w:themeColor="text1"/>
                <w:kern w:val="2"/>
                <w:szCs w:val="24"/>
              </w:rPr>
              <w:t>, suderin</w:t>
            </w:r>
            <w:r w:rsidR="00451E6C">
              <w:rPr>
                <w:color w:val="000000" w:themeColor="text1"/>
                <w:kern w:val="2"/>
                <w:szCs w:val="24"/>
              </w:rPr>
              <w:t>imo</w:t>
            </w:r>
            <w:r w:rsidR="00451E6C" w:rsidRPr="00E90996">
              <w:rPr>
                <w:color w:val="000000" w:themeColor="text1"/>
                <w:kern w:val="2"/>
                <w:szCs w:val="24"/>
              </w:rPr>
              <w:t>, kokybės kontrolės priėmimo bandym</w:t>
            </w:r>
            <w:r w:rsidR="00451E6C">
              <w:rPr>
                <w:color w:val="000000" w:themeColor="text1"/>
                <w:kern w:val="2"/>
                <w:szCs w:val="24"/>
              </w:rPr>
              <w:t>ų</w:t>
            </w:r>
            <w:r w:rsidR="00451E6C" w:rsidRPr="00E90996">
              <w:rPr>
                <w:color w:val="000000" w:themeColor="text1"/>
                <w:kern w:val="2"/>
                <w:szCs w:val="24"/>
              </w:rPr>
              <w:t xml:space="preserve">, </w:t>
            </w:r>
            <w:r w:rsidR="00451E6C">
              <w:rPr>
                <w:color w:val="000000" w:themeColor="text1"/>
                <w:kern w:val="2"/>
                <w:szCs w:val="24"/>
              </w:rPr>
              <w:t>personalo apmokymo</w:t>
            </w:r>
            <w:r w:rsidR="00451E6C" w:rsidRPr="00E90996">
              <w:rPr>
                <w:color w:val="000000" w:themeColor="text1"/>
                <w:kern w:val="2"/>
                <w:szCs w:val="24"/>
              </w:rPr>
              <w:t>, po instaliavimo likusias medžiag</w:t>
            </w:r>
            <w:r w:rsidR="00451E6C">
              <w:rPr>
                <w:color w:val="000000" w:themeColor="text1"/>
                <w:kern w:val="2"/>
                <w:szCs w:val="24"/>
              </w:rPr>
              <w:t>ų išvežimo</w:t>
            </w:r>
            <w:r w:rsidRPr="000930FB">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w:t>
            </w:r>
            <w:r w:rsidRPr="000930FB">
              <w:rPr>
                <w:kern w:val="2"/>
                <w:szCs w:val="24"/>
              </w:rPr>
              <w:lastRenderedPageBreak/>
              <w:t xml:space="preserve">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3</w:t>
            </w:r>
            <w:r w:rsidRPr="000930FB">
              <w:rPr>
                <w:kern w:val="2"/>
                <w:szCs w:val="24"/>
              </w:rPr>
              <w:t>0 (</w:t>
            </w:r>
            <w:r>
              <w:rPr>
                <w:kern w:val="2"/>
                <w:szCs w:val="24"/>
              </w:rPr>
              <w:t>tris</w:t>
            </w:r>
            <w:r w:rsidRPr="000930FB">
              <w:rPr>
                <w:kern w:val="2"/>
                <w:szCs w:val="24"/>
              </w:rPr>
              <w:t xml:space="preserve">dešimties) </w:t>
            </w:r>
            <w:r>
              <w:rPr>
                <w:kern w:val="2"/>
                <w:szCs w:val="24"/>
              </w:rPr>
              <w:t>kalendorinių</w:t>
            </w:r>
            <w:r w:rsidRPr="000930FB">
              <w:rPr>
                <w:kern w:val="2"/>
                <w:szCs w:val="24"/>
              </w:rPr>
              <w:t xml:space="preserve"> dienų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lastRenderedPageBreak/>
              <w:t>4.3. Užsakymų teikimo tvarka</w:t>
            </w:r>
          </w:p>
        </w:tc>
        <w:tc>
          <w:tcPr>
            <w:tcW w:w="7077" w:type="dxa"/>
            <w:gridSpan w:val="2"/>
          </w:tcPr>
          <w:p w14:paraId="138DEC54" w14:textId="5E267A7D"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w:t>
            </w:r>
            <w:r w:rsidRPr="000F190A">
              <w:rPr>
                <w:kern w:val="2"/>
                <w:szCs w:val="24"/>
              </w:rPr>
              <w:t>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03790B72" w:rsidR="00CA3F80" w:rsidRPr="00CA3F80" w:rsidRDefault="00CA3F80" w:rsidP="00887B56">
            <w:pPr>
              <w:rPr>
                <w:color w:val="C00000"/>
                <w:sz w:val="22"/>
                <w:szCs w:val="22"/>
                <w:highlight w:val="yellow"/>
              </w:rPr>
            </w:pP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46D9D8DA" w:rsidR="00B81F36" w:rsidRPr="004957A0" w:rsidRDefault="00B81F36" w:rsidP="003554A2">
            <w:pPr>
              <w:widowControl w:val="0"/>
              <w:tabs>
                <w:tab w:val="left" w:pos="284"/>
                <w:tab w:val="left" w:pos="567"/>
              </w:tabs>
              <w:ind w:right="30"/>
              <w:jc w:val="both"/>
              <w:rPr>
                <w:kern w:val="2"/>
                <w:szCs w:val="24"/>
              </w:rPr>
            </w:pPr>
            <w:r w:rsidRPr="004957A0">
              <w:rPr>
                <w:kern w:val="2"/>
                <w:szCs w:val="24"/>
              </w:rPr>
              <w:t xml:space="preserve">4.5.1. </w:t>
            </w:r>
            <w:r w:rsidR="006469BB" w:rsidRPr="004957A0">
              <w:rPr>
                <w:kern w:val="2"/>
                <w:szCs w:val="24"/>
              </w:rPr>
              <w:t>Prekių perdavimo-priėmimo aktas ar kitas Prekių pristatymą patvirtinantis dokumentas (krovinio važtaraštis, sąskaita faktūra, pakavimo lapas)</w:t>
            </w:r>
            <w:r w:rsidRPr="004957A0">
              <w:rPr>
                <w:kern w:val="2"/>
                <w:szCs w:val="24"/>
              </w:rPr>
              <w:t>.</w:t>
            </w:r>
          </w:p>
          <w:p w14:paraId="68F0232E" w14:textId="49EA9721" w:rsidR="00B81F36" w:rsidRPr="004957A0" w:rsidRDefault="00B81F36" w:rsidP="003554A2">
            <w:pPr>
              <w:widowControl w:val="0"/>
              <w:tabs>
                <w:tab w:val="left" w:pos="284"/>
                <w:tab w:val="left" w:pos="567"/>
              </w:tabs>
              <w:ind w:right="30"/>
              <w:jc w:val="both"/>
              <w:rPr>
                <w:kern w:val="2"/>
                <w:szCs w:val="24"/>
              </w:rPr>
            </w:pPr>
            <w:r w:rsidRPr="004957A0">
              <w:rPr>
                <w:kern w:val="2"/>
                <w:szCs w:val="24"/>
              </w:rPr>
              <w:t xml:space="preserve">4.5.2. Prekių </w:t>
            </w:r>
            <w:r w:rsidR="006B41F7" w:rsidRPr="004957A0">
              <w:rPr>
                <w:kern w:val="2"/>
                <w:szCs w:val="24"/>
              </w:rPr>
              <w:t xml:space="preserve">naudojimo </w:t>
            </w:r>
            <w:r w:rsidRPr="004957A0">
              <w:rPr>
                <w:kern w:val="2"/>
                <w:szCs w:val="24"/>
              </w:rPr>
              <w:t>instrukcijos lietuvių kalba..</w:t>
            </w:r>
          </w:p>
          <w:p w14:paraId="46999E19" w14:textId="02E82313" w:rsidR="004957A0" w:rsidRPr="001970FE" w:rsidRDefault="003554A2" w:rsidP="003554A2">
            <w:pPr>
              <w:autoSpaceDE w:val="0"/>
              <w:autoSpaceDN w:val="0"/>
              <w:adjustRightInd w:val="0"/>
              <w:jc w:val="both"/>
              <w:rPr>
                <w:kern w:val="2"/>
                <w:szCs w:val="24"/>
              </w:rPr>
            </w:pPr>
            <w:r w:rsidRPr="004957A0">
              <w:rPr>
                <w:kern w:val="2"/>
                <w:szCs w:val="24"/>
              </w:rPr>
              <w:t>4.5.</w:t>
            </w:r>
            <w:r>
              <w:rPr>
                <w:kern w:val="2"/>
                <w:szCs w:val="24"/>
              </w:rPr>
              <w:t>3</w:t>
            </w:r>
            <w:r w:rsidRPr="004957A0">
              <w:rPr>
                <w:kern w:val="2"/>
                <w:szCs w:val="24"/>
              </w:rPr>
              <w:t xml:space="preserve">. </w:t>
            </w:r>
            <w:r w:rsidR="004957A0" w:rsidRPr="001970FE">
              <w:rPr>
                <w:kern w:val="2"/>
                <w:szCs w:val="24"/>
              </w:rPr>
              <w:t>Serviso dokumentacija lietuvių arba anglų kalba.</w:t>
            </w:r>
          </w:p>
          <w:p w14:paraId="0E52F88E" w14:textId="25724979"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4</w:t>
            </w:r>
            <w:r w:rsidRPr="001970FE">
              <w:rPr>
                <w:kern w:val="2"/>
                <w:szCs w:val="24"/>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0162067" w14:textId="116E2DA0"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5</w:t>
            </w:r>
            <w:r w:rsidRPr="001970FE">
              <w:rPr>
                <w:kern w:val="2"/>
                <w:szCs w:val="24"/>
              </w:rPr>
              <w:t>. Valymo - dezinfekavimo instrukcija, kurioje aprašoma valymo-dezinfekavimo procedūra ir periodiškumas, detalus naudojamų medžiagų ir priemonių sąrašas. Visos nurodomos priemonės privalo būti registruotos Lietuvoje.</w:t>
            </w:r>
          </w:p>
          <w:p w14:paraId="0BE5C778" w14:textId="49250239"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6</w:t>
            </w:r>
            <w:r w:rsidRPr="001970FE">
              <w:rPr>
                <w:kern w:val="2"/>
                <w:szCs w:val="24"/>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921F4FA" w14:textId="3C3FFDB4"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7</w:t>
            </w:r>
            <w:r w:rsidRPr="001970FE">
              <w:rPr>
                <w:kern w:val="2"/>
                <w:szCs w:val="24"/>
              </w:rPr>
              <w:t>. Gamintojo įgaliojimas atlikti siūlomos įrangos instaliavimą ir garantinį aptarnavimą arba rašytinis susitarimas su kitu ūkio subjektu, kuris yra gamintojo įgaliotas atlikti šios įrangos instaliavimą ir garantinį aptarnavimą</w:t>
            </w:r>
            <w:r w:rsidR="003554A2">
              <w:rPr>
                <w:kern w:val="2"/>
                <w:szCs w:val="24"/>
              </w:rPr>
              <w:t>.</w:t>
            </w:r>
          </w:p>
          <w:p w14:paraId="38CF880E" w14:textId="78B021D7" w:rsidR="00A5763D" w:rsidRPr="004957A0" w:rsidRDefault="00A5763D" w:rsidP="003554A2">
            <w:pPr>
              <w:widowControl w:val="0"/>
              <w:tabs>
                <w:tab w:val="left" w:pos="284"/>
                <w:tab w:val="left" w:pos="567"/>
              </w:tabs>
              <w:ind w:right="30"/>
              <w:jc w:val="both"/>
              <w:rPr>
                <w:kern w:val="2"/>
                <w:szCs w:val="24"/>
              </w:rPr>
            </w:pPr>
            <w:r w:rsidRPr="004957A0">
              <w:rPr>
                <w:szCs w:val="24"/>
              </w:rPr>
              <w:t>4.5.</w:t>
            </w:r>
            <w:r w:rsidR="003554A2">
              <w:rPr>
                <w:szCs w:val="24"/>
              </w:rPr>
              <w:t>8</w:t>
            </w:r>
            <w:r w:rsidRPr="004957A0">
              <w:rPr>
                <w:szCs w:val="24"/>
              </w:rPr>
              <w:t>.</w:t>
            </w:r>
            <w:r w:rsidRPr="004957A0">
              <w:rPr>
                <w:kern w:val="2"/>
                <w:szCs w:val="24"/>
              </w:rPr>
              <w:t xml:space="preserve"> </w:t>
            </w:r>
            <w:r w:rsidR="00DF3F55" w:rsidRPr="004957A0">
              <w:rPr>
                <w:szCs w:val="24"/>
              </w:rPr>
              <w:t xml:space="preserve">Sutarties 13.1. punkte nurodytus dokumentus (jeigu taikoma). </w:t>
            </w:r>
          </w:p>
          <w:p w14:paraId="0CA7C002" w14:textId="18550248" w:rsidR="00A5763D" w:rsidRPr="001970FE" w:rsidRDefault="00A5763D" w:rsidP="003554A2">
            <w:pPr>
              <w:jc w:val="both"/>
              <w:rPr>
                <w:szCs w:val="24"/>
              </w:rPr>
            </w:pPr>
            <w:r w:rsidRPr="004957A0">
              <w:rPr>
                <w:szCs w:val="24"/>
              </w:rPr>
              <w:t>4.5.</w:t>
            </w:r>
            <w:r w:rsidR="003554A2">
              <w:rPr>
                <w:szCs w:val="24"/>
              </w:rPr>
              <w:t>9</w:t>
            </w:r>
            <w:r w:rsidRPr="004957A0">
              <w:rPr>
                <w:szCs w:val="24"/>
              </w:rPr>
              <w:t>.</w:t>
            </w:r>
            <w:r w:rsidR="004957A0" w:rsidRPr="004957A0">
              <w:rPr>
                <w:szCs w:val="24"/>
              </w:rPr>
              <w:t xml:space="preserve"> Kiti </w:t>
            </w:r>
            <w:r w:rsidR="00DF3F55" w:rsidRPr="004957A0">
              <w:rPr>
                <w:szCs w:val="24"/>
              </w:rPr>
              <w:t xml:space="preserve">Techninėje specifikacijoje reikalaujami dokumentai (jeigu taikoma). </w:t>
            </w:r>
          </w:p>
          <w:p w14:paraId="6F908DED" w14:textId="46EE1FBD" w:rsidR="00EE3697" w:rsidRPr="000F190A" w:rsidRDefault="00A5763D" w:rsidP="003554A2">
            <w:pPr>
              <w:widowControl w:val="0"/>
              <w:tabs>
                <w:tab w:val="left" w:pos="284"/>
                <w:tab w:val="left" w:pos="567"/>
              </w:tabs>
              <w:ind w:right="30"/>
              <w:jc w:val="both"/>
              <w:rPr>
                <w:kern w:val="2"/>
                <w:szCs w:val="24"/>
              </w:rPr>
            </w:pPr>
            <w:r w:rsidRPr="004957A0">
              <w:rPr>
                <w:kern w:val="2"/>
                <w:szCs w:val="24"/>
              </w:rPr>
              <w:t>4.5.5</w:t>
            </w:r>
            <w:r w:rsidRPr="001970FE">
              <w:rPr>
                <w:szCs w:val="24"/>
              </w:rPr>
              <w:t>.</w:t>
            </w:r>
            <w:r w:rsidR="00DF3F55" w:rsidRPr="001970FE">
              <w:rPr>
                <w:szCs w:val="24"/>
              </w:rPr>
              <w:t xml:space="preserve"> </w:t>
            </w:r>
            <w:r w:rsidR="00DF3F55" w:rsidRPr="004957A0">
              <w:rPr>
                <w:kern w:val="2"/>
                <w:szCs w:val="24"/>
              </w:rPr>
              <w:t>Tiekėjui nepateikus nurodytų dokumentų, laikoma, kad Prekės neatitinka Sutartyje nustatytų reikalavimų.</w:t>
            </w:r>
            <w:r w:rsidR="00DF3F55">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68DD4746" w:rsidR="00EE3697" w:rsidRPr="00BE700F" w:rsidRDefault="00B51B31" w:rsidP="00653F29">
            <w:pPr>
              <w:rPr>
                <w:kern w:val="2"/>
                <w:szCs w:val="24"/>
              </w:rPr>
            </w:pPr>
            <w:r>
              <w:t>Fiksuoto</w:t>
            </w:r>
            <w:r w:rsidR="006471CD">
              <w:t>s</w:t>
            </w:r>
            <w:r>
              <w:t xml:space="preserve"> kaino</w:t>
            </w:r>
            <w:r w:rsidR="006471CD">
              <w:t>s</w:t>
            </w:r>
            <w:r>
              <w:t xml:space="preserve"> </w:t>
            </w:r>
            <w:r>
              <w:rPr>
                <w:kern w:val="2"/>
                <w:szCs w:val="24"/>
              </w:rPr>
              <w:t xml:space="preserve">kainodara </w:t>
            </w:r>
          </w:p>
        </w:tc>
      </w:tr>
      <w:tr w:rsidR="00EE3697" w14:paraId="70C4ABB1" w14:textId="77777777" w:rsidTr="001974B4">
        <w:trPr>
          <w:trHeight w:val="695"/>
        </w:trPr>
        <w:tc>
          <w:tcPr>
            <w:tcW w:w="2557" w:type="dxa"/>
          </w:tcPr>
          <w:p w14:paraId="2D3ED39A" w14:textId="52158623" w:rsidR="00EE3697" w:rsidRDefault="00EE3697" w:rsidP="00EE3697">
            <w:pPr>
              <w:rPr>
                <w:b/>
                <w:bCs/>
                <w:kern w:val="2"/>
                <w:szCs w:val="24"/>
              </w:rPr>
            </w:pPr>
            <w:r>
              <w:rPr>
                <w:b/>
                <w:bCs/>
                <w:kern w:val="2"/>
                <w:szCs w:val="24"/>
              </w:rPr>
              <w:lastRenderedPageBreak/>
              <w:t xml:space="preserve">5.2. Pradinės Sutarties vertė ir Sutarties kaina, kai taikoma </w:t>
            </w:r>
            <w:r w:rsidR="00B51B31">
              <w:rPr>
                <w:b/>
                <w:bCs/>
                <w:kern w:val="2"/>
                <w:szCs w:val="24"/>
                <w:u w:val="single"/>
              </w:rPr>
              <w:t>fiksuoto</w:t>
            </w:r>
            <w:r w:rsidR="006471CD">
              <w:rPr>
                <w:b/>
                <w:bCs/>
                <w:kern w:val="2"/>
                <w:szCs w:val="24"/>
                <w:u w:val="single"/>
              </w:rPr>
              <w:t>s</w:t>
            </w:r>
            <w:r w:rsidR="00B51B31">
              <w:rPr>
                <w:b/>
                <w:bCs/>
                <w:kern w:val="2"/>
                <w:szCs w:val="24"/>
                <w:u w:val="single"/>
              </w:rPr>
              <w:t xml:space="preserve"> kaino</w:t>
            </w:r>
            <w:r w:rsidR="006471CD">
              <w:rPr>
                <w:b/>
                <w:bCs/>
                <w:kern w:val="2"/>
                <w:szCs w:val="24"/>
                <w:u w:val="single"/>
              </w:rPr>
              <w:t>s</w:t>
            </w:r>
            <w:r w:rsidR="00B51B31">
              <w:rPr>
                <w:b/>
                <w:bCs/>
                <w:kern w:val="2"/>
                <w:szCs w:val="24"/>
              </w:rPr>
              <w:t xml:space="preserve"> </w:t>
            </w:r>
            <w:r>
              <w:rPr>
                <w:b/>
                <w:bCs/>
                <w:kern w:val="2"/>
                <w:szCs w:val="24"/>
              </w:rPr>
              <w:t>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70CE597C" w:rsidR="00EE3697" w:rsidRPr="00C06E1A" w:rsidRDefault="006F4BCB" w:rsidP="0028063E">
            <w:pPr>
              <w:jc w:val="both"/>
              <w:rPr>
                <w:kern w:val="2"/>
                <w:szCs w:val="24"/>
              </w:rPr>
            </w:pPr>
            <w:r w:rsidRPr="00D90220">
              <w:rPr>
                <w:color w:val="000000"/>
                <w:kern w:val="2"/>
                <w:szCs w:val="24"/>
              </w:rPr>
              <w:t xml:space="preserve">5.2.2. </w:t>
            </w:r>
            <w:r w:rsidR="00BE700F">
              <w:rPr>
                <w:color w:val="000000"/>
                <w:kern w:val="2"/>
                <w:szCs w:val="24"/>
              </w:rPr>
              <w:t xml:space="preserve">Šioje Sutartyje Pradinės Sutarties vertė yra </w:t>
            </w:r>
            <w:r w:rsidR="00583A1D">
              <w:rPr>
                <w:color w:val="000000"/>
                <w:kern w:val="2"/>
                <w:szCs w:val="24"/>
              </w:rPr>
              <w:t>Tiekėjo pasiūlymo kainai be PVM, nurodytai už visą pirkimo dokumentuose ir Sutartyje nurodytą Prekių kiekį ir (ar) apimtį</w:t>
            </w:r>
            <w:r w:rsidR="003740F9" w:rsidRPr="00D90220">
              <w:rPr>
                <w:color w:val="000000"/>
                <w:kern w:val="2"/>
                <w:szCs w:val="24"/>
              </w:rPr>
              <w:t>.</w:t>
            </w:r>
            <w:r w:rsidR="003740F9">
              <w:rPr>
                <w:color w:val="000000"/>
                <w:kern w:val="2"/>
                <w:szCs w:val="24"/>
              </w:rPr>
              <w:t xml:space="preserve"> </w:t>
            </w:r>
            <w:r w:rsidR="00BE700F">
              <w:rPr>
                <w:color w:val="000000"/>
                <w:kern w:val="2"/>
                <w:szCs w:val="24"/>
              </w:rPr>
              <w:t xml:space="preserve"> </w:t>
            </w:r>
            <w:r w:rsidR="00EE3697" w:rsidRPr="00C06E1A">
              <w:rPr>
                <w:kern w:val="2"/>
                <w:szCs w:val="24"/>
              </w:rPr>
              <w:t xml:space="preserve"> </w:t>
            </w:r>
            <w:r w:rsidR="009D294F" w:rsidRPr="00C06E1A">
              <w:rPr>
                <w:kern w:val="2"/>
                <w:szCs w:val="24"/>
              </w:rPr>
              <w:t xml:space="preserve"> </w:t>
            </w:r>
          </w:p>
          <w:p w14:paraId="4BBEC627" w14:textId="4946411A"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kainą įskaičiuoti visi mokesčiai bei visos kitos Tiekėjo patirtos ir (ar) galimos patirti tiesioginės ir netiesioginės išlaidos ir mokesčiai, susiję su Prekių tiekimu.</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1F1FA26C" w:rsidR="001D6448" w:rsidRDefault="000419C9" w:rsidP="00217CDC">
            <w:pPr>
              <w:rPr>
                <w:kern w:val="2"/>
                <w:szCs w:val="24"/>
              </w:rPr>
            </w:pPr>
            <w:r w:rsidRPr="00881764">
              <w:rPr>
                <w:kern w:val="2"/>
                <w:szCs w:val="24"/>
              </w:rPr>
              <w:t>5.3.1. dėl PVM tarifo pasikeitimo</w:t>
            </w:r>
            <w:r w:rsidR="002D443E">
              <w:rPr>
                <w:kern w:val="2"/>
                <w:szCs w:val="24"/>
              </w:rPr>
              <w:t>;</w:t>
            </w:r>
          </w:p>
          <w:p w14:paraId="4EB0BEE0" w14:textId="1202A908" w:rsidR="00EE3697" w:rsidRPr="00B53507" w:rsidRDefault="000C1F1E" w:rsidP="00217CDC">
            <w:pPr>
              <w:rPr>
                <w:kern w:val="2"/>
                <w:szCs w:val="24"/>
              </w:rPr>
            </w:pPr>
            <w:r>
              <w:rPr>
                <w:kern w:val="2"/>
                <w:szCs w:val="24"/>
              </w:rPr>
              <w:t>5.3.3.</w:t>
            </w:r>
            <w:r w:rsidR="004304A8">
              <w:rPr>
                <w:kern w:val="2"/>
                <w:szCs w:val="24"/>
              </w:rPr>
              <w:t xml:space="preserve"> dėl </w:t>
            </w:r>
            <w:r w:rsidR="004304A8" w:rsidRPr="00B53507">
              <w:rPr>
                <w:bCs/>
                <w:kern w:val="2"/>
                <w:szCs w:val="24"/>
              </w:rPr>
              <w:t>kainų lygio pokyčio</w:t>
            </w:r>
            <w:r w:rsidR="004304A8">
              <w:rPr>
                <w:bCs/>
                <w:kern w:val="2"/>
                <w:szCs w:val="24"/>
              </w:rPr>
              <w:t>.</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27276619" w14:textId="0659AC83" w:rsidR="00767F49" w:rsidRDefault="00767F49" w:rsidP="00767F49">
            <w:pPr>
              <w:jc w:val="both"/>
              <w:rPr>
                <w:szCs w:val="24"/>
              </w:rPr>
            </w:pPr>
            <w:bookmarkStart w:id="0" w:name="_Hlk214879976"/>
            <w:r>
              <w:rPr>
                <w:color w:val="000000"/>
                <w:szCs w:val="24"/>
              </w:rPr>
              <w:t xml:space="preserve">5.3.3.1. </w:t>
            </w:r>
            <w:bookmarkEnd w:id="0"/>
            <w:r>
              <w:rPr>
                <w:color w:val="000000"/>
                <w:szCs w:val="24"/>
              </w:rPr>
              <w:t>Bet</w:t>
            </w:r>
            <w:r>
              <w:rPr>
                <w:szCs w:val="24"/>
              </w:rPr>
              <w:t xml:space="preserve"> kuri Sutarties Šalis Sutarties galiojimo metu turi teisę inicijuoti Sutarties </w:t>
            </w:r>
            <w:r w:rsidR="004957A0">
              <w:rPr>
                <w:szCs w:val="24"/>
              </w:rPr>
              <w:t>kainos</w:t>
            </w:r>
            <w:r w:rsidR="004957A0" w:rsidRPr="00A93127">
              <w:rPr>
                <w:szCs w:val="24"/>
              </w:rPr>
              <w:t xml:space="preserve"> </w:t>
            </w:r>
            <w:r w:rsidR="004957A0">
              <w:rPr>
                <w:szCs w:val="24"/>
              </w:rPr>
              <w:t>/</w:t>
            </w:r>
            <w:r w:rsidR="004957A0">
              <w:rPr>
                <w:color w:val="FF0000"/>
                <w:szCs w:val="24"/>
              </w:rPr>
              <w:t xml:space="preserve"> </w:t>
            </w:r>
            <w:r w:rsidRPr="00A93127">
              <w:rPr>
                <w:szCs w:val="24"/>
              </w:rPr>
              <w:t>įkainių</w:t>
            </w:r>
            <w:r w:rsidR="004957A0">
              <w:rPr>
                <w:szCs w:val="24"/>
              </w:rPr>
              <w:t xml:space="preserve"> </w:t>
            </w:r>
            <w:r>
              <w:rPr>
                <w:szCs w:val="24"/>
              </w:rPr>
              <w:t xml:space="preserve">peržiūrą (keitimą) ne anksčiau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5 (penkis) procentus. Sutarties </w:t>
            </w:r>
            <w:r w:rsidR="00D50B1A">
              <w:rPr>
                <w:szCs w:val="24"/>
              </w:rPr>
              <w:t xml:space="preserve">kainos / </w:t>
            </w:r>
            <w:r w:rsidRPr="00E3583A">
              <w:rPr>
                <w:szCs w:val="24"/>
              </w:rPr>
              <w:t>įkainių</w:t>
            </w:r>
            <w:r>
              <w:rPr>
                <w:color w:val="FF0000"/>
                <w:szCs w:val="24"/>
              </w:rPr>
              <w:t xml:space="preserve"> </w:t>
            </w:r>
            <w:r>
              <w:rPr>
                <w:szCs w:val="24"/>
              </w:rPr>
              <w:t xml:space="preserve">peržiūra atliekama ne rečiau kaip kas </w:t>
            </w:r>
            <w:r>
              <w:rPr>
                <w:szCs w:val="24"/>
              </w:rPr>
              <w:t>6</w:t>
            </w:r>
            <w:r w:rsidRPr="00D30ABE">
              <w:rPr>
                <w:rFonts w:eastAsia="Calibri"/>
                <w:sz w:val="22"/>
                <w:szCs w:val="22"/>
              </w:rPr>
              <w:t xml:space="preserve"> </w:t>
            </w:r>
            <w:r w:rsidRPr="00D30ABE">
              <w:rPr>
                <w:rFonts w:eastAsia="Calibri"/>
                <w:sz w:val="22"/>
                <w:szCs w:val="22"/>
              </w:rPr>
              <w:t>(</w:t>
            </w:r>
            <w:r>
              <w:rPr>
                <w:rFonts w:eastAsia="Calibri"/>
                <w:sz w:val="22"/>
                <w:szCs w:val="22"/>
              </w:rPr>
              <w:t>šeši</w:t>
            </w:r>
            <w:r w:rsidRPr="00D30ABE">
              <w:rPr>
                <w:rFonts w:eastAsia="Calibri"/>
                <w:sz w:val="22"/>
                <w:szCs w:val="22"/>
              </w:rPr>
              <w:t xml:space="preserve">) </w:t>
            </w:r>
            <w:r>
              <w:rPr>
                <w:szCs w:val="24"/>
              </w:rPr>
              <w:t>mėnesiai.</w:t>
            </w:r>
          </w:p>
          <w:p w14:paraId="2D8499BC" w14:textId="5336FC79" w:rsidR="00767F49" w:rsidRDefault="00767F49" w:rsidP="00767F49">
            <w:pPr>
              <w:jc w:val="both"/>
              <w:rPr>
                <w:color w:val="000000"/>
                <w:kern w:val="2"/>
                <w:szCs w:val="24"/>
                <w:shd w:val="clear" w:color="auto" w:fill="FFFFFF"/>
              </w:rPr>
            </w:pPr>
            <w:r>
              <w:rPr>
                <w:kern w:val="2"/>
                <w:szCs w:val="24"/>
              </w:rPr>
              <w:t xml:space="preserve">5.3.3.2. Sutarties </w:t>
            </w:r>
            <w:r w:rsidR="00D50B1A">
              <w:rPr>
                <w:kern w:val="2"/>
                <w:szCs w:val="24"/>
                <w:shd w:val="clear" w:color="auto" w:fill="FFFFFF"/>
              </w:rPr>
              <w:t>kaina</w:t>
            </w:r>
            <w:r w:rsidR="00D50B1A" w:rsidRPr="00DC6C17">
              <w:rPr>
                <w:kern w:val="2"/>
                <w:szCs w:val="24"/>
                <w:shd w:val="clear" w:color="auto" w:fill="FFFFFF"/>
              </w:rPr>
              <w:t xml:space="preserve"> </w:t>
            </w:r>
            <w:r w:rsidR="00D50B1A">
              <w:rPr>
                <w:kern w:val="2"/>
                <w:szCs w:val="24"/>
                <w:shd w:val="clear" w:color="auto" w:fill="FFFFFF"/>
              </w:rPr>
              <w:t xml:space="preserve">/ </w:t>
            </w:r>
            <w:r w:rsidRPr="00DC6C17">
              <w:rPr>
                <w:kern w:val="2"/>
                <w:szCs w:val="24"/>
                <w:shd w:val="clear" w:color="auto" w:fill="FFFFFF"/>
              </w:rPr>
              <w:t>įkainiai</w:t>
            </w:r>
            <w:r w:rsidR="004957A0">
              <w:rPr>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w:t>
            </w:r>
            <w:r w:rsidR="00116AB4">
              <w:rPr>
                <w:color w:val="000000"/>
                <w:kern w:val="2"/>
                <w:szCs w:val="24"/>
                <w:shd w:val="clear" w:color="auto" w:fill="FFFFFF"/>
              </w:rPr>
              <w:t xml:space="preserve">kainos /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C39BA86" w14:textId="4A4339CD" w:rsidR="0016059E" w:rsidRDefault="00767F49" w:rsidP="00767F49">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Preki</w:t>
            </w:r>
            <w:r>
              <w:rPr>
                <w:color w:val="000000"/>
                <w:szCs w:val="24"/>
              </w:rPr>
              <w:t>ų tiekimas</w:t>
            </w:r>
            <w:r>
              <w:rPr>
                <w:color w:val="000000"/>
                <w:kern w:val="2"/>
                <w:szCs w:val="24"/>
                <w:shd w:val="clear" w:color="auto" w:fill="FFFFFF"/>
              </w:rPr>
              <w:t xml:space="preserve"> vėluoja dėl Tiekėjo kaltės, uždelstų tiekti P</w:t>
            </w:r>
            <w:r>
              <w:rPr>
                <w:color w:val="000000"/>
                <w:szCs w:val="24"/>
              </w:rPr>
              <w:t>aslaugų</w:t>
            </w:r>
            <w:r>
              <w:rPr>
                <w:color w:val="000000"/>
                <w:kern w:val="2"/>
                <w:szCs w:val="24"/>
                <w:shd w:val="clear" w:color="auto" w:fill="FFFFFF"/>
              </w:rPr>
              <w:t xml:space="preserve"> </w:t>
            </w:r>
            <w:r w:rsidR="00116AB4">
              <w:rPr>
                <w:color w:val="000000"/>
                <w:kern w:val="2"/>
                <w:szCs w:val="24"/>
                <w:shd w:val="clear" w:color="auto" w:fill="FFFFFF"/>
              </w:rPr>
              <w:t xml:space="preserve">kaina /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ED97ED4" w14:textId="26BCD5B7" w:rsidR="00767F49" w:rsidRDefault="00767F49" w:rsidP="00767F49">
            <w:pPr>
              <w:jc w:val="both"/>
              <w:rPr>
                <w:color w:val="000000"/>
                <w:kern w:val="2"/>
                <w:szCs w:val="24"/>
                <w:shd w:val="clear" w:color="auto" w:fill="FFFFFF"/>
              </w:rPr>
            </w:pPr>
            <w:r>
              <w:rPr>
                <w:color w:val="000000"/>
                <w:kern w:val="2"/>
                <w:szCs w:val="24"/>
              </w:rPr>
              <w:t xml:space="preserve">5.3.3.4. </w:t>
            </w:r>
            <w:r w:rsidRPr="00EB62FA">
              <w:rPr>
                <w:szCs w:val="24"/>
              </w:rPr>
              <w:t>Sutartyje numatyti įkainiai gali būti perskaičiuojami, jeigu Valstybės duomenų agentūros (</w:t>
            </w:r>
            <w:hyperlink r:id="rId12" w:history="1">
              <w:r w:rsidRPr="00EB62FA">
                <w:rPr>
                  <w:rStyle w:val="Hyperlink"/>
                  <w:szCs w:val="24"/>
                </w:rPr>
                <w:t>www.stat.gov.lt</w:t>
              </w:r>
            </w:hyperlink>
            <w:r w:rsidRPr="00EB62FA">
              <w:rPr>
                <w:szCs w:val="24"/>
              </w:rPr>
              <w:t xml:space="preserve">; </w:t>
            </w:r>
            <w:hyperlink r:id="rId13"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A850D629F4EA47BEA68DA14C064C083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 pokytis</w:t>
            </w:r>
            <w:r>
              <w:rPr>
                <w:sz w:val="22"/>
                <w:szCs w:val="22"/>
              </w:rPr>
              <w:t xml:space="preserve"> </w:t>
            </w:r>
            <w:r w:rsidRPr="00EB62FA">
              <w:rPr>
                <w:szCs w:val="22"/>
              </w:rPr>
              <w:t xml:space="preserve">(k), yra didesnis kaip </w:t>
            </w:r>
            <w:r>
              <w:rPr>
                <w:szCs w:val="22"/>
              </w:rPr>
              <w:t>5</w:t>
            </w:r>
            <w:r w:rsidRPr="00EB62FA">
              <w:rPr>
                <w:szCs w:val="22"/>
              </w:rPr>
              <w:t xml:space="preserve"> </w:t>
            </w:r>
            <w:r>
              <w:rPr>
                <w:szCs w:val="22"/>
              </w:rPr>
              <w:t xml:space="preserve">(penki) </w:t>
            </w:r>
            <w:r w:rsidRPr="00EB62FA">
              <w:rPr>
                <w:szCs w:val="22"/>
              </w:rPr>
              <w:t>procent</w:t>
            </w:r>
            <w:r>
              <w:rPr>
                <w:szCs w:val="22"/>
              </w:rPr>
              <w:t xml:space="preserve">ai. </w:t>
            </w:r>
            <w:r>
              <w:rPr>
                <w:color w:val="000000"/>
                <w:kern w:val="2"/>
                <w:szCs w:val="24"/>
              </w:rPr>
              <w:t xml:space="preserve">Atlikdamos </w:t>
            </w:r>
            <w:r w:rsidRPr="002E6B31">
              <w:rPr>
                <w:kern w:val="2"/>
                <w:szCs w:val="24"/>
              </w:rPr>
              <w:t>Sutarties</w:t>
            </w:r>
            <w:r>
              <w:rPr>
                <w:kern w:val="2"/>
                <w:szCs w:val="24"/>
              </w:rPr>
              <w:t xml:space="preserve"> </w:t>
            </w:r>
            <w:r w:rsidR="00116AB4">
              <w:rPr>
                <w:kern w:val="2"/>
                <w:szCs w:val="24"/>
              </w:rPr>
              <w:t xml:space="preserve">kainos /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2124F005" w14:textId="77777777" w:rsidR="00E97B5E" w:rsidRDefault="00E97B5E" w:rsidP="00E97B5E">
            <w:pPr>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xml:space="preserve">, perskaičiuotą Pradinės Sutarties vertę. </w:t>
            </w:r>
          </w:p>
          <w:p w14:paraId="2118C337" w14:textId="77777777" w:rsidR="00E97B5E" w:rsidRPr="008C3F8D" w:rsidRDefault="00E97B5E" w:rsidP="00E97B5E">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682F1E27" w14:textId="77777777" w:rsidR="00E97B5E" w:rsidRDefault="0080570A" w:rsidP="00E97B5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97B5E">
              <w:rPr>
                <w:kern w:val="2"/>
                <w:szCs w:val="24"/>
              </w:rPr>
              <w:t xml:space="preserve">, kur a </w:t>
            </w:r>
            <w:r w:rsidR="00E97B5E" w:rsidRPr="00701134">
              <w:rPr>
                <w:kern w:val="2"/>
                <w:szCs w:val="24"/>
              </w:rPr>
              <w:t xml:space="preserve">– kaina / įkainis </w:t>
            </w:r>
            <w:r w:rsidR="00E97B5E">
              <w:rPr>
                <w:kern w:val="2"/>
                <w:szCs w:val="24"/>
              </w:rPr>
              <w:t>(Eur be PVM) (jei peržiūra jau buvo atlikta, tai po paskutinio perskaičiavimo)</w:t>
            </w:r>
          </w:p>
          <w:p w14:paraId="72A4B6E0" w14:textId="77777777" w:rsidR="00E97B5E" w:rsidRDefault="00E97B5E" w:rsidP="00E97B5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3408A11E" w14:textId="77777777" w:rsidR="00E97B5E" w:rsidRDefault="00E97B5E" w:rsidP="00E97B5E">
            <w:pPr>
              <w:jc w:val="both"/>
              <w:rPr>
                <w:szCs w:val="24"/>
              </w:rPr>
            </w:pPr>
            <w:r>
              <w:rPr>
                <w:kern w:val="2"/>
                <w:szCs w:val="24"/>
              </w:rPr>
              <w:t xml:space="preserve">k – pagal vartotojų kainų indeksą </w:t>
            </w:r>
            <w:r w:rsidRPr="00EB62FA">
              <w:rPr>
                <w:szCs w:val="24"/>
              </w:rPr>
              <w:t>(</w:t>
            </w:r>
            <w:sdt>
              <w:sdtPr>
                <w:rPr>
                  <w:szCs w:val="24"/>
                </w:rPr>
                <w:id w:val="-281731456"/>
                <w:placeholder>
                  <w:docPart w:val="1D938FD1609F4F0693795D64B3BFDF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4A19CB8C" w14:textId="77777777" w:rsidR="00E97B5E" w:rsidRDefault="00E97B5E" w:rsidP="00E97B5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AA296EB" w14:textId="77777777" w:rsidR="00E97B5E" w:rsidRDefault="00E97B5E" w:rsidP="00E97B5E">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241C25C42C594E29B2ACA8B1038E78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w:t>
            </w:r>
            <w:r>
              <w:rPr>
                <w:color w:val="4472C4"/>
                <w:kern w:val="2"/>
                <w:szCs w:val="24"/>
              </w:rPr>
              <w:t xml:space="preserve"> </w:t>
            </w:r>
          </w:p>
          <w:p w14:paraId="2A84A624" w14:textId="77777777" w:rsidR="00E97B5E" w:rsidRDefault="00E97B5E" w:rsidP="00E97B5E">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01A28BD1ADEF4270BF8E6183B0CE332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1DF255A" w14:textId="77777777" w:rsidR="00E97B5E" w:rsidRDefault="00E97B5E" w:rsidP="00E97B5E">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48A8CAAE" w14:textId="77777777" w:rsidR="00E97B5E" w:rsidRDefault="00E97B5E" w:rsidP="00E97B5E">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E745F03" w14:textId="7F809235" w:rsidR="00E97B5E" w:rsidRDefault="00E97B5E" w:rsidP="00E97B5E">
            <w:pPr>
              <w:jc w:val="both"/>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00116AB4">
              <w:rPr>
                <w:color w:val="000000"/>
                <w:kern w:val="2"/>
                <w:sz w:val="22"/>
                <w:szCs w:val="22"/>
                <w:shd w:val="clear" w:color="auto" w:fill="FFFFFF"/>
              </w:rPr>
              <w:t xml:space="preserve">14 (keturiolika) </w:t>
            </w:r>
            <w:r>
              <w:rPr>
                <w:color w:val="000000"/>
                <w:kern w:val="2"/>
                <w:szCs w:val="24"/>
                <w:shd w:val="clear" w:color="auto" w:fill="FFFFFF"/>
              </w:rPr>
              <w:t xml:space="preserve">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7E6AAA0A" w:rsidR="00767F49" w:rsidRPr="00E97B5E" w:rsidRDefault="00E97B5E" w:rsidP="00767F49">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90CF56B" w:rsidR="001A03D8" w:rsidRPr="00FD639F" w:rsidRDefault="003E63FA" w:rsidP="009D2769">
            <w:pPr>
              <w:jc w:val="both"/>
              <w:rPr>
                <w:color w:val="000000" w:themeColor="text1"/>
                <w:kern w:val="2"/>
                <w:szCs w:val="24"/>
              </w:rPr>
            </w:pPr>
            <w:r>
              <w:rPr>
                <w:kern w:val="2"/>
                <w:szCs w:val="22"/>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037046ED" w:rsidR="001A03D8" w:rsidRPr="00763E8C" w:rsidRDefault="001A03D8" w:rsidP="001A03D8">
            <w:pPr>
              <w:jc w:val="both"/>
              <w:rPr>
                <w:iCs/>
                <w:szCs w:val="24"/>
              </w:rPr>
            </w:pPr>
            <w:r w:rsidRPr="002D443E">
              <w:rPr>
                <w:iCs/>
                <w:szCs w:val="24"/>
              </w:rPr>
              <w:t>5.5.1.</w:t>
            </w:r>
            <w:r w:rsidR="00AE0BC4" w:rsidRPr="002D443E">
              <w:rPr>
                <w:iCs/>
                <w:szCs w:val="24"/>
              </w:rPr>
              <w:t xml:space="preserve"> </w:t>
            </w:r>
            <w:r w:rsidRPr="002D443E">
              <w:rPr>
                <w:iCs/>
                <w:szCs w:val="24"/>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w:t>
            </w:r>
            <w:r w:rsidRPr="00763E8C">
              <w:rPr>
                <w:iCs/>
                <w:szCs w:val="24"/>
              </w:rPr>
              <w:t xml:space="preserve">sveikatos draudimo fondo biudžeto lėšomis). PVM sąskaitos faktūros išrašymo pagrindas – Tiekėjo parengtas ir Šalių pasirašytas </w:t>
            </w:r>
            <w:r w:rsidR="00763E8C" w:rsidRPr="00763E8C">
              <w:rPr>
                <w:iCs/>
                <w:sz w:val="22"/>
                <w:szCs w:val="22"/>
              </w:rPr>
              <w:t>Prekių instaliavimo ir patikrinimo</w:t>
            </w:r>
            <w:r w:rsidR="00763E8C" w:rsidRPr="001970FE">
              <w:rPr>
                <w:iCs/>
                <w:szCs w:val="24"/>
              </w:rPr>
              <w:t xml:space="preserve"> aktas</w:t>
            </w:r>
            <w:r w:rsidRPr="00763E8C">
              <w:rPr>
                <w:iCs/>
                <w:szCs w:val="24"/>
              </w:rPr>
              <w:t>. PVM  sąskaitoje faktūroje turi būti nurodytas Sutarties numeris ir data.</w:t>
            </w:r>
          </w:p>
          <w:p w14:paraId="53270E12" w14:textId="18AC743B" w:rsidR="001A03D8" w:rsidRPr="00BD7644" w:rsidRDefault="002D443E" w:rsidP="00763E8C">
            <w:pPr>
              <w:jc w:val="both"/>
              <w:rPr>
                <w:color w:val="000000" w:themeColor="text1"/>
                <w:kern w:val="2"/>
                <w:szCs w:val="24"/>
                <w:shd w:val="clear" w:color="auto" w:fill="FFFFFF"/>
              </w:rPr>
            </w:pPr>
            <w:r w:rsidRPr="00846BDA">
              <w:rPr>
                <w:szCs w:val="24"/>
              </w:rPr>
              <w:t xml:space="preserve">5.5.2. </w:t>
            </w:r>
            <w:r w:rsidR="009D2769" w:rsidRPr="00846BDA">
              <w:rPr>
                <w:kern w:val="2"/>
                <w:szCs w:val="22"/>
                <w:shd w:val="clear" w:color="auto" w:fill="FFFFFF"/>
              </w:rPr>
              <w:t xml:space="preserve">Apmokėjimo sąlygos: </w:t>
            </w:r>
            <w:r w:rsidR="00846BDA" w:rsidRPr="00846BDA">
              <w:rPr>
                <w:kern w:val="2"/>
                <w:sz w:val="22"/>
                <w:szCs w:val="22"/>
                <w:shd w:val="clear" w:color="auto" w:fill="FFFFFF"/>
              </w:rPr>
              <w:t>už konkretų kiekį / apimtį pagal nustatytus įkainius</w:t>
            </w:r>
            <w:r w:rsidR="00846BDA" w:rsidRPr="00846BDA">
              <w:rPr>
                <w:kern w:val="2"/>
                <w:szCs w:val="22"/>
                <w:shd w:val="clear" w:color="auto" w:fill="FFFFFF"/>
              </w:rPr>
              <w:t>.</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4728B4E7" w:rsidR="001A03D8" w:rsidRPr="00E646BF" w:rsidRDefault="00D672AF" w:rsidP="001A03D8">
            <w:pPr>
              <w:jc w:val="both"/>
              <w:rPr>
                <w:szCs w:val="24"/>
              </w:rPr>
            </w:pPr>
            <w:r w:rsidRPr="00E646BF">
              <w:rPr>
                <w:szCs w:val="24"/>
              </w:rPr>
              <w:t>Prekėms nustatomas Tiekėjo pasiūlytas arba Prekių gamintojo taikomas garantinis terminas, kuris yra</w:t>
            </w:r>
            <w:r w:rsidR="00763E8C" w:rsidRPr="00E646BF">
              <w:rPr>
                <w:szCs w:val="24"/>
              </w:rPr>
              <w:t xml:space="preserve"> ne trumpesnis nei</w:t>
            </w:r>
            <w:r w:rsidRPr="00E646BF">
              <w:rPr>
                <w:szCs w:val="24"/>
              </w:rPr>
              <w:t xml:space="preserve"> </w:t>
            </w:r>
            <w:r w:rsidR="00B21E81" w:rsidRPr="00E646BF">
              <w:rPr>
                <w:b/>
                <w:szCs w:val="24"/>
              </w:rPr>
              <w:t>24</w:t>
            </w:r>
            <w:r w:rsidRPr="00E646BF">
              <w:rPr>
                <w:b/>
                <w:szCs w:val="24"/>
              </w:rPr>
              <w:t xml:space="preserve"> (</w:t>
            </w:r>
            <w:r w:rsidR="00B21E81" w:rsidRPr="00E646BF">
              <w:rPr>
                <w:b/>
                <w:szCs w:val="24"/>
              </w:rPr>
              <w:t>dv</w:t>
            </w:r>
            <w:r w:rsidRPr="00E646BF">
              <w:rPr>
                <w:b/>
                <w:szCs w:val="24"/>
              </w:rPr>
              <w:t>i</w:t>
            </w:r>
            <w:r w:rsidR="00B21E81" w:rsidRPr="00E646BF">
              <w:rPr>
                <w:b/>
                <w:szCs w:val="24"/>
              </w:rPr>
              <w:t>dešimt keturi</w:t>
            </w:r>
            <w:r w:rsidRPr="00E646BF">
              <w:rPr>
                <w:b/>
                <w:szCs w:val="24"/>
              </w:rPr>
              <w:t>)</w:t>
            </w:r>
            <w:r w:rsidRPr="00E646BF">
              <w:rPr>
                <w:szCs w:val="24"/>
              </w:rPr>
              <w:t xml:space="preserve"> mėnesiai. </w:t>
            </w:r>
            <w:r w:rsidRPr="00E646BF">
              <w:rPr>
                <w:kern w:val="2"/>
                <w:szCs w:val="24"/>
              </w:rPr>
              <w:t>Garantinis terminas, skaičiuojamas nuo</w:t>
            </w:r>
            <w:r w:rsidR="00763E8C" w:rsidRPr="00E646BF">
              <w:rPr>
                <w:kern w:val="2"/>
                <w:szCs w:val="24"/>
              </w:rPr>
              <w:t xml:space="preserve"> </w:t>
            </w:r>
            <w:r w:rsidR="00763E8C" w:rsidRPr="00B7774E">
              <w:rPr>
                <w:iCs/>
                <w:szCs w:val="24"/>
              </w:rPr>
              <w:t xml:space="preserve">Prekių instaliavimo ir patikrinimo akto </w:t>
            </w:r>
            <w:r w:rsidR="00763E8C" w:rsidRPr="00B7774E">
              <w:rPr>
                <w:szCs w:val="24"/>
              </w:rPr>
              <w:t>pasirašymo dienos</w:t>
            </w:r>
            <w:r w:rsidR="00763E8C" w:rsidRPr="00B7774E">
              <w:rPr>
                <w:kern w:val="2"/>
                <w:szCs w:val="24"/>
              </w:rPr>
              <w:t>.</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433E58A9" w14:textId="77777777" w:rsidR="00763E8C" w:rsidRPr="00955BFE" w:rsidRDefault="00763E8C" w:rsidP="00763E8C">
            <w:pPr>
              <w:jc w:val="both"/>
              <w:rPr>
                <w:color w:val="000000" w:themeColor="text1"/>
                <w:kern w:val="2"/>
                <w:szCs w:val="24"/>
              </w:rPr>
            </w:pPr>
            <w:r w:rsidRPr="00955BFE">
              <w:rPr>
                <w:kern w:val="2"/>
                <w:szCs w:val="24"/>
              </w:rPr>
              <w:t xml:space="preserve">6.2.1. </w:t>
            </w:r>
            <w:r w:rsidRPr="00955BFE">
              <w:rPr>
                <w:color w:val="000000" w:themeColor="text1"/>
                <w:kern w:val="2"/>
                <w:szCs w:val="24"/>
              </w:rPr>
              <w:t>Tiekėjas privalo pašalinti Prekių trūkumus ne vėliau kaip per 5 (penkias) darbo dienas.</w:t>
            </w:r>
          </w:p>
          <w:p w14:paraId="49DC1559" w14:textId="77777777" w:rsidR="00763E8C" w:rsidRPr="00955BFE" w:rsidRDefault="00763E8C" w:rsidP="00763E8C">
            <w:pPr>
              <w:jc w:val="both"/>
              <w:rPr>
                <w:kern w:val="2"/>
                <w:szCs w:val="24"/>
              </w:rPr>
            </w:pPr>
            <w:r w:rsidRPr="00955BFE">
              <w:rPr>
                <w:kern w:val="2"/>
                <w:szCs w:val="24"/>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24 (dvidešimt keturios) </w:t>
            </w:r>
            <w:r w:rsidRPr="00955BFE">
              <w:rPr>
                <w:kern w:val="2"/>
                <w:szCs w:val="24"/>
              </w:rPr>
              <w:lastRenderedPageBreak/>
              <w:t xml:space="preserve">valandos,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72DA5332" w:rsidR="001A03D8" w:rsidRPr="00E646BF" w:rsidRDefault="00763E8C" w:rsidP="001A03D8">
            <w:pPr>
              <w:jc w:val="both"/>
              <w:rPr>
                <w:color w:val="000000" w:themeColor="text1"/>
                <w:kern w:val="2"/>
                <w:szCs w:val="24"/>
              </w:rPr>
            </w:pPr>
            <w:r w:rsidRPr="00955BFE">
              <w:rPr>
                <w:kern w:val="2"/>
                <w:szCs w:val="24"/>
              </w:rPr>
              <w:t>6.2.2. Prekių trūkumų nustatymo bei šalinimo tvarka nustatyta Bendrųjų sąlygų 7 skyriuje.</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lastRenderedPageBreak/>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216A9092"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Jeigu Tiekėjas vėluoja vykdyti užsakymą, tiekti Prekes ar ištaisyti jų trūkumus,</w:t>
            </w:r>
            <w:r w:rsidR="00862CDA" w:rsidRPr="00273F8C">
              <w:rPr>
                <w:color w:val="000000"/>
                <w:kern w:val="2"/>
                <w:sz w:val="22"/>
                <w:szCs w:val="22"/>
              </w:rPr>
              <w:t xml:space="preserve"> </w:t>
            </w:r>
            <w:r w:rsidR="00862CDA" w:rsidRPr="00AE2E03">
              <w:rPr>
                <w:color w:val="000000"/>
                <w:kern w:val="2"/>
                <w:szCs w:val="24"/>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5F388CF7" w14:textId="1F012FC1" w:rsidR="006B6FE5" w:rsidRPr="006B6FE5" w:rsidRDefault="001A03D8" w:rsidP="001A03D8">
            <w:pPr>
              <w:jc w:val="both"/>
              <w:rPr>
                <w:color w:val="000000"/>
                <w:kern w:val="2"/>
                <w:szCs w:val="24"/>
              </w:rPr>
            </w:pPr>
            <w:r w:rsidRPr="006B6FE5">
              <w:rPr>
                <w:color w:val="000000"/>
                <w:kern w:val="2"/>
                <w:szCs w:val="24"/>
              </w:rPr>
              <w:lastRenderedPageBreak/>
              <w:t xml:space="preserve">9.2.3. </w:t>
            </w:r>
            <w:r w:rsidR="006B6FE5" w:rsidRPr="001416BC">
              <w:rPr>
                <w:kern w:val="2"/>
                <w:szCs w:val="24"/>
              </w:rPr>
              <w:t>Pirkėjas turi teisę be rašytinio įspėjimo ir nesumažindamas kitų savo teisių gynimo priemonių, numatytų sutartyje, pradėti skaičiuoti delspinigius.</w:t>
            </w:r>
          </w:p>
          <w:p w14:paraId="63766EC2" w14:textId="793E6D64" w:rsidR="001A03D8" w:rsidRPr="00D81341" w:rsidRDefault="006B6FE5" w:rsidP="001A03D8">
            <w:pPr>
              <w:jc w:val="both"/>
              <w:rPr>
                <w:color w:val="000000"/>
                <w:kern w:val="2"/>
                <w:szCs w:val="24"/>
              </w:rPr>
            </w:pPr>
            <w:r>
              <w:rPr>
                <w:color w:val="000000"/>
                <w:kern w:val="2"/>
                <w:szCs w:val="24"/>
              </w:rPr>
              <w:t>9.2.4.</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0BB732B1"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C06E1A" w:rsidRDefault="001A03D8" w:rsidP="001A03D8">
            <w:pPr>
              <w:rPr>
                <w:b/>
                <w:bCs/>
                <w:kern w:val="2"/>
                <w:szCs w:val="24"/>
              </w:rPr>
            </w:pPr>
            <w:r w:rsidRPr="00C06E1A">
              <w:rPr>
                <w:b/>
                <w:bCs/>
                <w:kern w:val="2"/>
                <w:szCs w:val="24"/>
              </w:rPr>
              <w:lastRenderedPageBreak/>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3CB68FF0" w:rsidR="001A03D8" w:rsidRPr="00BC0B7F" w:rsidRDefault="00C22E15" w:rsidP="001A03D8">
            <w:pPr>
              <w:jc w:val="both"/>
              <w:rPr>
                <w:kern w:val="2"/>
                <w:szCs w:val="24"/>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nei per 10.2.1-10.2.</w:t>
            </w:r>
            <w:r>
              <w:rPr>
                <w:color w:val="000000"/>
                <w:sz w:val="22"/>
                <w:szCs w:val="22"/>
                <w:lang w:val="en-US"/>
              </w:rPr>
              <w:t>4</w:t>
            </w:r>
            <w:r>
              <w:rPr>
                <w:color w:val="000000"/>
                <w:sz w:val="22"/>
                <w:szCs w:val="22"/>
              </w:rPr>
              <w:t xml:space="preserve"> punktuose nurodytus terminus, </w:t>
            </w:r>
            <w:r w:rsidRPr="0070287F">
              <w:rPr>
                <w:color w:val="000000"/>
                <w:sz w:val="22"/>
                <w:szCs w:val="22"/>
              </w:rPr>
              <w:t>Pirkėj</w:t>
            </w:r>
            <w:r>
              <w:rPr>
                <w:color w:val="000000"/>
                <w:sz w:val="22"/>
                <w:szCs w:val="22"/>
              </w:rPr>
              <w:t>ui</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37D55740" w:rsidR="001A03D8" w:rsidRPr="0040599F" w:rsidRDefault="001A03D8" w:rsidP="00AF6187">
            <w:pPr>
              <w:jc w:val="both"/>
              <w:rPr>
                <w:kern w:val="2"/>
                <w:szCs w:val="24"/>
              </w:rPr>
            </w:pPr>
            <w:r w:rsidRPr="0040599F">
              <w:rPr>
                <w:kern w:val="2"/>
                <w:szCs w:val="24"/>
              </w:rPr>
              <w:t>10.1.1</w:t>
            </w:r>
            <w:r w:rsidR="00AF6187">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70305A" w:rsidRDefault="001A03D8" w:rsidP="001A03D8">
            <w:pPr>
              <w:rPr>
                <w:b/>
                <w:bCs/>
                <w:kern w:val="2"/>
                <w:szCs w:val="24"/>
              </w:rPr>
            </w:pPr>
            <w:r w:rsidRPr="0070305A">
              <w:rPr>
                <w:b/>
                <w:kern w:val="2"/>
                <w:szCs w:val="24"/>
              </w:rPr>
              <w:t xml:space="preserve">10.2. </w:t>
            </w:r>
            <w:r>
              <w:rPr>
                <w:b/>
                <w:bCs/>
                <w:color w:val="000000"/>
              </w:rPr>
              <w:t>Dideli arba nuolatiniai esminės Sutarties sąlygos vykdymo trūkumai</w:t>
            </w:r>
          </w:p>
        </w:tc>
        <w:tc>
          <w:tcPr>
            <w:tcW w:w="7077" w:type="dxa"/>
            <w:gridSpan w:val="2"/>
          </w:tcPr>
          <w:p w14:paraId="4C0F3D0A" w14:textId="17F245E5" w:rsidR="00763E8C" w:rsidRPr="00B7774E" w:rsidRDefault="00763E8C" w:rsidP="00B7774E">
            <w:pPr>
              <w:jc w:val="both"/>
              <w:rPr>
                <w:kern w:val="2"/>
                <w:szCs w:val="24"/>
              </w:rPr>
            </w:pPr>
            <w:r w:rsidRPr="00B7774E">
              <w:rPr>
                <w:kern w:val="2"/>
                <w:szCs w:val="24"/>
              </w:rPr>
              <w:t xml:space="preserve">10.2.1. </w:t>
            </w:r>
            <w:r w:rsidRPr="00B7774E">
              <w:rPr>
                <w:rFonts w:eastAsia="Arial"/>
                <w:color w:val="000000" w:themeColor="text1"/>
                <w:kern w:val="2"/>
                <w:szCs w:val="24"/>
              </w:rPr>
              <w:t>Tiekėjas vėluoja pristatyti Prekes į Pirkėjo sandėlį daugiau nei 15 (penkiolika) dienų;</w:t>
            </w:r>
          </w:p>
          <w:p w14:paraId="7FA580D2" w14:textId="723B1E55" w:rsidR="00763E8C" w:rsidRPr="00B7774E" w:rsidRDefault="00763E8C" w:rsidP="00763E8C">
            <w:pPr>
              <w:spacing w:line="256" w:lineRule="auto"/>
              <w:jc w:val="both"/>
              <w:rPr>
                <w:rFonts w:eastAsia="Arial"/>
                <w:color w:val="EE0000"/>
                <w:kern w:val="2"/>
                <w:szCs w:val="24"/>
              </w:rPr>
            </w:pPr>
            <w:r w:rsidRPr="00B7774E">
              <w:rPr>
                <w:rFonts w:eastAsia="Arial"/>
                <w:color w:val="000000" w:themeColor="text1"/>
                <w:kern w:val="2"/>
                <w:szCs w:val="24"/>
              </w:rPr>
              <w:t xml:space="preserve">10.2.2. Tiekėjas daugiau nei 15 (penkiolika) dienų vėluoja atlikti Prekių </w:t>
            </w:r>
            <w:r w:rsidRPr="00B7774E">
              <w:rPr>
                <w:color w:val="000000" w:themeColor="text1"/>
                <w:szCs w:val="24"/>
              </w:rPr>
              <w:t>instaliavimą ir suderinimą, kokybės kontrolės priėmimo bandymus pagal Lietuvos Respublikoje galiojančius teisės aktus, Pirkėjo personalo apmokymą, po instaliavimo likusių įpakavimo medžiagų išvežimą (utilizavimą)</w:t>
            </w:r>
            <w:r w:rsidRPr="00B7774E">
              <w:rPr>
                <w:rStyle w:val="CommentReference"/>
                <w:color w:val="000000" w:themeColor="text1"/>
                <w:sz w:val="24"/>
                <w:szCs w:val="24"/>
                <w:lang w:eastAsia="lt-LT"/>
              </w:rPr>
              <w:t>;</w:t>
            </w:r>
          </w:p>
          <w:p w14:paraId="0B4BF07A" w14:textId="6F5CCDF0" w:rsidR="00763E8C" w:rsidRPr="00B7774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B7774E">
              <w:rPr>
                <w:rFonts w:eastAsia="Arial"/>
                <w:color w:val="000000" w:themeColor="text1"/>
                <w:kern w:val="2"/>
                <w:szCs w:val="24"/>
              </w:rPr>
              <w:t>10.2.</w:t>
            </w:r>
            <w:r>
              <w:rPr>
                <w:rFonts w:eastAsia="Arial"/>
                <w:color w:val="000000" w:themeColor="text1"/>
                <w:kern w:val="2"/>
                <w:szCs w:val="24"/>
              </w:rPr>
              <w:t>3</w:t>
            </w:r>
            <w:r w:rsidRPr="00B7774E">
              <w:rPr>
                <w:rFonts w:eastAsia="Arial"/>
                <w:color w:val="000000" w:themeColor="text1"/>
                <w:kern w:val="2"/>
                <w:szCs w:val="24"/>
              </w:rPr>
              <w:t xml:space="preserve">.  Tiekėjas pristato Prekes, kurios neatitinka Sutartyje ir (ar) Įstatymuose nustatytų reikalavimų Prekėms ir per 10 (dešimt) </w:t>
            </w:r>
            <w:r w:rsidRPr="00B7774E">
              <w:rPr>
                <w:color w:val="000000" w:themeColor="text1"/>
                <w:kern w:val="2"/>
                <w:szCs w:val="24"/>
              </w:rPr>
              <w:t>dienų neištaiso pažeidimo</w:t>
            </w:r>
            <w:r w:rsidRPr="00B7774E">
              <w:rPr>
                <w:rFonts w:eastAsia="Arial"/>
                <w:color w:val="000000" w:themeColor="text1"/>
                <w:kern w:val="2"/>
                <w:szCs w:val="24"/>
              </w:rPr>
              <w:t>;</w:t>
            </w:r>
          </w:p>
          <w:p w14:paraId="7A8A4B85" w14:textId="6C3D537A" w:rsidR="00763E8C" w:rsidRPr="00B7774E" w:rsidRDefault="00763E8C" w:rsidP="00763E8C">
            <w:pPr>
              <w:jc w:val="both"/>
              <w:rPr>
                <w:rFonts w:eastAsia="Arial"/>
                <w:color w:val="000000" w:themeColor="text1"/>
                <w:kern w:val="2"/>
                <w:szCs w:val="24"/>
              </w:rPr>
            </w:pPr>
            <w:r w:rsidRPr="00B7774E">
              <w:rPr>
                <w:rFonts w:eastAsia="Arial"/>
                <w:color w:val="000000" w:themeColor="text1"/>
                <w:kern w:val="2"/>
                <w:szCs w:val="24"/>
              </w:rPr>
              <w:lastRenderedPageBreak/>
              <w:t>10.2.</w:t>
            </w:r>
            <w:r>
              <w:rPr>
                <w:rFonts w:eastAsia="Arial"/>
                <w:color w:val="000000" w:themeColor="text1"/>
                <w:kern w:val="2"/>
                <w:szCs w:val="24"/>
              </w:rPr>
              <w:t>4</w:t>
            </w:r>
            <w:r w:rsidRPr="00B7774E">
              <w:rPr>
                <w:rFonts w:eastAsia="Arial"/>
                <w:color w:val="000000" w:themeColor="text1"/>
                <w:kern w:val="2"/>
                <w:szCs w:val="24"/>
              </w:rPr>
              <w:t>. Tiekėjas instaliuoja Prekes, kurios neatitinka Sutartyje ir (ar) Įstatymuose nustatytų reikalavimų Prekėms ir per 1</w:t>
            </w:r>
            <w:r w:rsidRPr="00B7774E">
              <w:rPr>
                <w:color w:val="000000" w:themeColor="text1"/>
                <w:kern w:val="2"/>
                <w:szCs w:val="24"/>
              </w:rPr>
              <w:t>0 (dešimt) dienų neištaiso pažeidimo</w:t>
            </w:r>
            <w:r w:rsidRPr="00B7774E">
              <w:rPr>
                <w:rFonts w:eastAsia="Arial"/>
                <w:color w:val="000000" w:themeColor="text1"/>
                <w:kern w:val="2"/>
                <w:szCs w:val="24"/>
              </w:rPr>
              <w:t>;</w:t>
            </w:r>
          </w:p>
          <w:p w14:paraId="7B553948" w14:textId="0CC06770" w:rsidR="00763E8C" w:rsidRPr="00B7774E" w:rsidRDefault="00763E8C" w:rsidP="00763E8C">
            <w:pPr>
              <w:jc w:val="both"/>
              <w:rPr>
                <w:kern w:val="2"/>
                <w:szCs w:val="24"/>
              </w:rPr>
            </w:pPr>
            <w:r w:rsidRPr="00B7774E">
              <w:rPr>
                <w:kern w:val="2"/>
                <w:szCs w:val="24"/>
              </w:rPr>
              <w:t>10.2.</w:t>
            </w:r>
            <w:r>
              <w:rPr>
                <w:kern w:val="2"/>
                <w:szCs w:val="24"/>
              </w:rPr>
              <w:t>5</w:t>
            </w:r>
            <w:r w:rsidRPr="00B7774E">
              <w:rPr>
                <w:kern w:val="2"/>
                <w:szCs w:val="24"/>
              </w:rPr>
              <w:t>. Tiekėjas pažeidžia Bendrųjų sąlygų nuostatas, reglamentuojančias konkurenciją, intelektinės nuosavybės ar konfidencialios informacijos valdymą;</w:t>
            </w:r>
          </w:p>
          <w:p w14:paraId="3F6033FC" w14:textId="7118696C" w:rsidR="001A03D8" w:rsidRPr="0040599F" w:rsidRDefault="00763E8C" w:rsidP="001A03D8">
            <w:pPr>
              <w:ind w:left="25"/>
              <w:jc w:val="both"/>
              <w:rPr>
                <w:kern w:val="2"/>
                <w:szCs w:val="24"/>
              </w:rPr>
            </w:pPr>
            <w:r w:rsidRPr="00B7774E">
              <w:rPr>
                <w:kern w:val="2"/>
                <w:szCs w:val="24"/>
              </w:rPr>
              <w:t>10.2.</w:t>
            </w:r>
            <w:r>
              <w:rPr>
                <w:kern w:val="2"/>
                <w:szCs w:val="24"/>
              </w:rPr>
              <w:t>6</w:t>
            </w:r>
            <w:r w:rsidRPr="00B7774E">
              <w:rPr>
                <w:kern w:val="2"/>
                <w:szCs w:val="24"/>
              </w:rPr>
              <w:t>.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lastRenderedPageBreak/>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3561DA97"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Sutartis galioja iki visiško prievolių įvykdymo (kol bus išnaudota Pradinės Sutarties vertė</w:t>
            </w:r>
            <w:r w:rsidR="00C10A6D">
              <w:rPr>
                <w:color w:val="000000"/>
                <w:kern w:val="2"/>
                <w:szCs w:val="24"/>
              </w:rPr>
              <w:t>)</w:t>
            </w:r>
            <w:r w:rsidRPr="004012E3">
              <w:rPr>
                <w:color w:val="000000"/>
                <w:kern w:val="2"/>
                <w:szCs w:val="24"/>
              </w:rPr>
              <w:t xml:space="preserve">, bet jos terminas negali būti ilgesnis kaip </w:t>
            </w:r>
            <w:r w:rsidR="006228E1">
              <w:rPr>
                <w:b/>
                <w:color w:val="000000"/>
                <w:kern w:val="2"/>
                <w:szCs w:val="24"/>
              </w:rPr>
              <w:t>11</w:t>
            </w:r>
            <w:r w:rsidRPr="00C06A61">
              <w:rPr>
                <w:b/>
                <w:szCs w:val="24"/>
              </w:rPr>
              <w:t xml:space="preserve"> </w:t>
            </w:r>
            <w:r>
              <w:rPr>
                <w:b/>
                <w:szCs w:val="24"/>
              </w:rPr>
              <w:t>(</w:t>
            </w:r>
            <w:r w:rsidR="006228E1">
              <w:rPr>
                <w:b/>
                <w:szCs w:val="24"/>
              </w:rPr>
              <w:t>vienuolika</w:t>
            </w:r>
            <w:r>
              <w:rPr>
                <w:b/>
                <w:szCs w:val="24"/>
              </w:rPr>
              <w:t>) mėnes</w:t>
            </w:r>
            <w:r w:rsidR="00C06A61">
              <w:rPr>
                <w:b/>
                <w:szCs w:val="24"/>
              </w:rPr>
              <w:t>i</w:t>
            </w:r>
            <w:r w:rsidR="006228E1">
              <w:rPr>
                <w:b/>
                <w:szCs w:val="24"/>
              </w:rPr>
              <w:t>ų</w:t>
            </w:r>
            <w:r w:rsidRPr="004012E3">
              <w:rPr>
                <w:b/>
                <w:szCs w:val="24"/>
              </w:rPr>
              <w:t xml:space="preserve"> </w:t>
            </w:r>
            <w:r w:rsidRPr="004012E3">
              <w:rPr>
                <w:szCs w:val="24"/>
              </w:rPr>
              <w:t>(sutarties vykdymo trukm</w:t>
            </w:r>
            <w:r>
              <w:rPr>
                <w:szCs w:val="24"/>
              </w:rPr>
              <w:t xml:space="preserve">ė (prekių tiekimo terminas) – </w:t>
            </w:r>
            <w:r w:rsidR="006228E1">
              <w:rPr>
                <w:szCs w:val="24"/>
              </w:rPr>
              <w:t>9</w:t>
            </w:r>
            <w:r>
              <w:rPr>
                <w:szCs w:val="24"/>
              </w:rPr>
              <w:t xml:space="preserve"> </w:t>
            </w:r>
            <w:r w:rsidRPr="00393270">
              <w:rPr>
                <w:szCs w:val="24"/>
              </w:rPr>
              <w:t>(</w:t>
            </w:r>
            <w:r w:rsidR="006228E1">
              <w:rPr>
                <w:szCs w:val="24"/>
              </w:rPr>
              <w:t>devyn</w:t>
            </w:r>
            <w:r w:rsidR="00A66090">
              <w:rPr>
                <w:szCs w:val="24"/>
              </w:rPr>
              <w:t>i</w:t>
            </w:r>
            <w:r>
              <w:rPr>
                <w:szCs w:val="24"/>
              </w:rPr>
              <w:t>) mėnesi</w:t>
            </w:r>
            <w:r w:rsidR="00A66090">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0AB72552" w14:textId="77777777" w:rsidR="00763E8C" w:rsidRPr="00955BFE" w:rsidRDefault="00763E8C" w:rsidP="00763E8C">
            <w:pPr>
              <w:jc w:val="both"/>
              <w:rPr>
                <w:color w:val="000000" w:themeColor="text1"/>
                <w:kern w:val="2"/>
                <w:szCs w:val="24"/>
              </w:rPr>
            </w:pPr>
            <w:r w:rsidRPr="00955BFE">
              <w:rPr>
                <w:color w:val="000000" w:themeColor="text1"/>
                <w:kern w:val="2"/>
                <w:szCs w:val="24"/>
              </w:rPr>
              <w:t>12.2.1. Tiekėjas nevykdo prisiimtų įsipareigojimų už Sutartyje nustatytą Sutarties kainą;</w:t>
            </w:r>
          </w:p>
          <w:p w14:paraId="2F1F6460" w14:textId="77777777" w:rsidR="00763E8C" w:rsidRPr="00955BFE" w:rsidRDefault="00763E8C" w:rsidP="00763E8C">
            <w:pPr>
              <w:spacing w:line="256" w:lineRule="auto"/>
              <w:jc w:val="both"/>
              <w:rPr>
                <w:rFonts w:eastAsia="Arial"/>
                <w:color w:val="000000" w:themeColor="text1"/>
                <w:kern w:val="2"/>
                <w:szCs w:val="24"/>
              </w:rPr>
            </w:pPr>
            <w:r w:rsidRPr="00955BFE">
              <w:rPr>
                <w:rFonts w:eastAsia="Arial"/>
                <w:color w:val="000000" w:themeColor="text1"/>
                <w:kern w:val="2"/>
                <w:szCs w:val="24"/>
              </w:rPr>
              <w:t>12.2.2. Tiekėjas vėluoja pristatyti Prekes į Pirkėjo sandėlį daugiau nei 30 (trisdešimt) dienų;</w:t>
            </w:r>
          </w:p>
          <w:p w14:paraId="625A8972" w14:textId="77777777" w:rsidR="00763E8C" w:rsidRPr="00955BFE" w:rsidRDefault="00763E8C" w:rsidP="00763E8C">
            <w:pPr>
              <w:spacing w:line="256" w:lineRule="auto"/>
              <w:jc w:val="both"/>
              <w:rPr>
                <w:rFonts w:eastAsia="Arial"/>
                <w:color w:val="EE0000"/>
                <w:kern w:val="2"/>
                <w:szCs w:val="24"/>
              </w:rPr>
            </w:pPr>
            <w:r w:rsidRPr="00955BFE">
              <w:rPr>
                <w:rFonts w:eastAsia="Arial"/>
                <w:color w:val="000000" w:themeColor="text1"/>
                <w:kern w:val="2"/>
                <w:szCs w:val="24"/>
              </w:rPr>
              <w:t xml:space="preserve">12.2.3. Tiekėjas daugiau nei 30 (trisdešimt) dienų vėluoja atlikti Prekių </w:t>
            </w:r>
            <w:r w:rsidRPr="00955BFE">
              <w:rPr>
                <w:color w:val="000000" w:themeColor="text1"/>
                <w:szCs w:val="24"/>
              </w:rPr>
              <w:t>instaliavimą ir suderinimą, kokybės kontrolės priėmimo bandymus pagal Lietuvos Respublikoje galiojančius teisės aktus, Pirkėjo personalo apmokymą, po instaliavimo likusių įpakavimo medžiagų išvežimą (utilizavimą)</w:t>
            </w:r>
            <w:r w:rsidRPr="00955BFE">
              <w:rPr>
                <w:rStyle w:val="CommentReference"/>
                <w:color w:val="000000" w:themeColor="text1"/>
                <w:sz w:val="24"/>
                <w:szCs w:val="24"/>
                <w:lang w:eastAsia="lt-LT"/>
              </w:rPr>
              <w:t>;</w:t>
            </w:r>
          </w:p>
          <w:p w14:paraId="4657BAB2"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12.2.4.  Tiekėjas pažeidžia Prekių pristatymo/instaliavimo terminus ir priskaičiuotų netesybų už vėlavimą suma viršija 10 (dešimt) proc. Pradinės sutarties vertės;</w:t>
            </w:r>
          </w:p>
          <w:p w14:paraId="2EA2282A"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12.2.5.  Tiekėjas pristato Prekes, kurios neatitinka Sutartyje ir (ar) Įstatymuose nustatytų reikalavimų Prekėms ir per </w:t>
            </w:r>
            <w:r w:rsidRPr="00955BFE">
              <w:rPr>
                <w:color w:val="000000" w:themeColor="text1"/>
                <w:kern w:val="2"/>
                <w:szCs w:val="24"/>
              </w:rPr>
              <w:t>20 (dvidešimt) dienų neištaiso pažeidimo</w:t>
            </w:r>
            <w:r w:rsidRPr="00955BFE">
              <w:rPr>
                <w:rFonts w:eastAsia="Arial"/>
                <w:color w:val="000000" w:themeColor="text1"/>
                <w:kern w:val="2"/>
                <w:szCs w:val="24"/>
              </w:rPr>
              <w:t>;</w:t>
            </w:r>
          </w:p>
          <w:p w14:paraId="1DEBA382"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12.2.6. Tiekėjas instaliuoja Prekes, kurios neatitinka Sutartyje ir (ar) Įstatymuose nustatytų reikalavimų Prekėms ir per </w:t>
            </w:r>
            <w:r w:rsidRPr="00955BFE">
              <w:rPr>
                <w:color w:val="000000" w:themeColor="text1"/>
                <w:kern w:val="2"/>
                <w:szCs w:val="24"/>
              </w:rPr>
              <w:t>20 (dvidešimt) dienų neištaiso pažeidimo</w:t>
            </w:r>
            <w:r w:rsidRPr="00955BFE">
              <w:rPr>
                <w:rFonts w:eastAsia="Arial"/>
                <w:color w:val="000000" w:themeColor="text1"/>
                <w:kern w:val="2"/>
                <w:szCs w:val="24"/>
              </w:rPr>
              <w:t>;</w:t>
            </w:r>
          </w:p>
          <w:p w14:paraId="73EC7A4E"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12.2.7. Tiekėjo kvalifikacija tapo nebeatitinkančia pirkimo dokumentuose nustatytų Sutarties tinkamam vykdymui būtinų reikalavimų ir šie neatitikimai nebuvo ištaisyti per 14 (keturiolika) dienų nuo kvalifikacijos tapimo neatitinkančia dienos;</w:t>
            </w:r>
          </w:p>
          <w:p w14:paraId="521CF87F" w14:textId="77777777"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lastRenderedPageBreak/>
              <w:t>12.2.8. Tiekėjas pakartotinai pažeidžia šios Sutarties nuostatas, reglamentuojančias konkurenciją, intelektinės nuosavybės ar konfidencialios informacijos valdymą;</w:t>
            </w:r>
          </w:p>
          <w:p w14:paraId="06FE4739" w14:textId="412E16E7" w:rsidR="001A03D8" w:rsidRPr="00955BFE" w:rsidRDefault="00763E8C" w:rsidP="001A03D8">
            <w:pPr>
              <w:spacing w:line="257" w:lineRule="auto"/>
              <w:jc w:val="both"/>
              <w:rPr>
                <w:rFonts w:eastAsia="Arial"/>
                <w:color w:val="000000" w:themeColor="text1"/>
                <w:kern w:val="2"/>
                <w:szCs w:val="24"/>
                <w:lang w:val="lt"/>
              </w:rPr>
            </w:pPr>
            <w:r w:rsidRPr="00955BFE">
              <w:rPr>
                <w:rFonts w:eastAsia="Arial"/>
                <w:color w:val="000000" w:themeColor="text1"/>
                <w:kern w:val="2"/>
                <w:szCs w:val="24"/>
              </w:rPr>
              <w:t>12.2.9. Tiekėjas pakartotinai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E9FF1F7" w:rsidR="001A03D8" w:rsidRDefault="001A03D8" w:rsidP="001A03D8">
            <w:pPr>
              <w:jc w:val="both"/>
              <w:rPr>
                <w:color w:val="000000"/>
                <w:sz w:val="22"/>
                <w:szCs w:val="22"/>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005B47CD">
              <w:rPr>
                <w:color w:val="000000"/>
                <w:kern w:val="2"/>
                <w:szCs w:val="22"/>
                <w:shd w:val="clear" w:color="auto" w:fill="FFFFFF"/>
              </w:rPr>
              <w:t>.</w:t>
            </w:r>
            <w:r w:rsidR="00EA748E" w:rsidRPr="00592B52">
              <w:rPr>
                <w:color w:val="000000"/>
                <w:sz w:val="22"/>
                <w:szCs w:val="22"/>
              </w:rPr>
              <w:t xml:space="preserve"> </w:t>
            </w:r>
          </w:p>
          <w:p w14:paraId="19126434" w14:textId="464C10CC" w:rsidR="00650EE3" w:rsidRPr="00453456" w:rsidRDefault="00650EE3" w:rsidP="001A03D8">
            <w:pPr>
              <w:jc w:val="both"/>
              <w:rPr>
                <w:color w:val="000000"/>
                <w:szCs w:val="24"/>
              </w:rPr>
            </w:pPr>
            <w:r w:rsidRPr="00EA748E">
              <w:rPr>
                <w:color w:val="000000"/>
                <w:szCs w:val="24"/>
              </w:rPr>
              <w:t xml:space="preserve">Sutarties vykdymo metu Tiekėjas privalo laikytis 13.1.2. ir 13.1.3. dalyse nurodytų aplinkos apsaugos kriterijų, sutarties vykdymo metu Pirkėjas turi teisę reikalauti </w:t>
            </w:r>
            <w:r w:rsidR="00453456">
              <w:rPr>
                <w:color w:val="000000"/>
                <w:szCs w:val="24"/>
              </w:rPr>
              <w:t>iš Tiekėjo</w:t>
            </w:r>
            <w:r w:rsidRPr="00EA748E">
              <w:rPr>
                <w:color w:val="000000"/>
                <w:szCs w:val="24"/>
              </w:rPr>
              <w:t xml:space="preserve"> pateikti dokumentus, įrodančius atitikimą aplinkos apsaugos kriterijams*</w:t>
            </w:r>
          </w:p>
          <w:p w14:paraId="74CD5DB1" w14:textId="7D0121C0" w:rsidR="00474D8B" w:rsidRDefault="00F8413A" w:rsidP="00A125E7">
            <w:pPr>
              <w:jc w:val="both"/>
              <w:rPr>
                <w:color w:val="000000"/>
                <w:shd w:val="clear" w:color="auto" w:fill="FFFFFF"/>
              </w:rPr>
            </w:pPr>
            <w:r>
              <w:rPr>
                <w:color w:val="000000"/>
                <w:shd w:val="clear" w:color="auto" w:fill="FFFFFF"/>
              </w:rPr>
              <w:t>1</w:t>
            </w:r>
            <w:r w:rsidR="00650EE3">
              <w:rPr>
                <w:color w:val="000000"/>
                <w:shd w:val="clear" w:color="auto" w:fill="FFFFFF"/>
              </w:rPr>
              <w:t xml:space="preserve">3.1.2. </w:t>
            </w:r>
            <w:r w:rsidR="00C77BB0" w:rsidRPr="00C77BB0">
              <w:rPr>
                <w:color w:val="000000"/>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w:t>
            </w:r>
            <w:r w:rsidR="00453456">
              <w:rPr>
                <w:color w:val="000000"/>
                <w:shd w:val="clear" w:color="auto" w:fill="FFFFFF"/>
              </w:rPr>
              <w:t>Pirkėj</w:t>
            </w:r>
            <w:r w:rsidR="00C77BB0" w:rsidRPr="00C77BB0">
              <w:rPr>
                <w:color w:val="000000"/>
                <w:shd w:val="clear" w:color="auto" w:fill="FFFFFF"/>
              </w:rPr>
              <w:t>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sidR="00992773">
              <w:rPr>
                <w:color w:val="000000"/>
                <w:shd w:val="clear" w:color="auto" w:fill="FFFFFF"/>
              </w:rPr>
              <w:t>*</w:t>
            </w:r>
            <w:r w:rsidR="00C77BB0" w:rsidRPr="00C77BB0">
              <w:rPr>
                <w:color w:val="000000"/>
                <w:shd w:val="clear" w:color="auto" w:fill="FFFFFF"/>
              </w:rPr>
              <w:t xml:space="preserve"> </w:t>
            </w:r>
          </w:p>
          <w:p w14:paraId="0100943A" w14:textId="452F8FBB" w:rsidR="001A03D8" w:rsidRPr="00992773" w:rsidRDefault="00F8413A" w:rsidP="001A03D8">
            <w:pPr>
              <w:jc w:val="both"/>
              <w:rPr>
                <w:color w:val="000000"/>
                <w:shd w:val="clear" w:color="auto" w:fill="FFFFFF"/>
              </w:rPr>
            </w:pPr>
            <w:r>
              <w:rPr>
                <w:color w:val="000000"/>
                <w:shd w:val="clear" w:color="auto" w:fill="FFFFFF"/>
              </w:rPr>
              <w:t>1</w:t>
            </w:r>
            <w:r w:rsidR="00650EE3">
              <w:rPr>
                <w:color w:val="000000"/>
                <w:shd w:val="clear" w:color="auto" w:fill="FFFFFF"/>
              </w:rPr>
              <w:t>3.1</w:t>
            </w:r>
            <w:r>
              <w:rPr>
                <w:color w:val="000000"/>
                <w:shd w:val="clear" w:color="auto" w:fill="FFFFFF"/>
              </w:rPr>
              <w:t>.</w:t>
            </w:r>
            <w:bookmarkStart w:id="2" w:name="_GoBack"/>
            <w:bookmarkEnd w:id="2"/>
            <w:r w:rsidR="00650EE3">
              <w:rPr>
                <w:color w:val="000000"/>
                <w:shd w:val="clear" w:color="auto" w:fill="FFFFFF"/>
              </w:rPr>
              <w:t>3.</w:t>
            </w:r>
            <w:r w:rsidR="00C77BB0" w:rsidRPr="00C77BB0">
              <w:rPr>
                <w:color w:val="000000"/>
                <w:shd w:val="clear" w:color="auto" w:fill="FFFFFF"/>
              </w:rPr>
              <w:t xml:space="preserve"> </w:t>
            </w:r>
            <w:r w:rsidR="002F7E6C" w:rsidRPr="00B7774E">
              <w:rPr>
                <w:kern w:val="2"/>
                <w:szCs w:val="24"/>
                <w:shd w:val="clear" w:color="auto" w:fill="FFFFFF"/>
              </w:rPr>
              <w:t>Tiekėjas privalo Prekes atvežti Pirkėjui ne kelių eismo piko valandomis</w:t>
            </w:r>
            <w:r w:rsidR="00C77BB0" w:rsidRPr="00C77BB0">
              <w:rPr>
                <w:color w:val="000000"/>
                <w:shd w:val="clear" w:color="auto" w:fill="FFFFFF"/>
              </w:rPr>
              <w:t>, t .y. darbo dienomis nuo 9 val. iki 11 val. ir nuo 14 val. iki 15 val.</w:t>
            </w:r>
            <w:r w:rsidR="002F7E6C" w:rsidRPr="00CD1B73">
              <w:rPr>
                <w:color w:val="000000" w:themeColor="text1"/>
              </w:rPr>
              <w:t xml:space="preserve"> </w:t>
            </w:r>
            <w:r w:rsidR="002F7E6C" w:rsidRPr="00B7774E">
              <w:rPr>
                <w:rStyle w:val="fontstyle01"/>
                <w:rFonts w:ascii="Times New Roman" w:hAnsi="Times New Roman"/>
                <w:color w:val="000000" w:themeColor="text1"/>
                <w:sz w:val="24"/>
                <w:szCs w:val="24"/>
              </w:rPr>
              <w:t xml:space="preserve">pakrovimo/iškrovimo laiką, fiksuojant krovinio važtaraštyje </w:t>
            </w:r>
            <w:r w:rsidR="002F7E6C" w:rsidRPr="00B7774E">
              <w:rPr>
                <w:kern w:val="2"/>
                <w:szCs w:val="24"/>
                <w:shd w:val="clear" w:color="auto" w:fill="FFFFFF"/>
              </w:rPr>
              <w:t>ir trumpiausiais galimais maršrutais;</w:t>
            </w:r>
          </w:p>
          <w:p w14:paraId="277E8DB3" w14:textId="66F0120E"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.1.</w:t>
            </w:r>
            <w:r w:rsidR="00453456">
              <w:rPr>
                <w:bCs/>
                <w:color w:val="000000"/>
                <w:szCs w:val="22"/>
                <w:bdr w:val="none" w:sz="0" w:space="0" w:color="auto" w:frame="1"/>
              </w:rPr>
              <w:t>4</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Pr="003A5621" w:rsidRDefault="001A03D8" w:rsidP="001A03D8">
            <w:pPr>
              <w:jc w:val="center"/>
              <w:rPr>
                <w:b/>
                <w:bCs/>
                <w:kern w:val="2"/>
                <w:szCs w:val="24"/>
              </w:rPr>
            </w:pPr>
            <w:r w:rsidRPr="003A5621">
              <w:rPr>
                <w:b/>
                <w:bCs/>
                <w:kern w:val="2"/>
                <w:szCs w:val="24"/>
              </w:rPr>
              <w:t xml:space="preserve">14. BENDRŲJŲ SĄLYGŲ PAKEITIMAI IR PAPILDYMAI </w:t>
            </w:r>
          </w:p>
          <w:p w14:paraId="3C9C4944" w14:textId="77777777" w:rsidR="001A03D8" w:rsidRPr="003A5621" w:rsidRDefault="001A03D8" w:rsidP="001A03D8">
            <w:pPr>
              <w:jc w:val="center"/>
              <w:rPr>
                <w:kern w:val="2"/>
                <w:szCs w:val="24"/>
              </w:rPr>
            </w:pPr>
            <w:r w:rsidRPr="003A5621">
              <w:rPr>
                <w:kern w:val="2"/>
                <w:szCs w:val="24"/>
              </w:rPr>
              <w:t xml:space="preserve">(jeigu būtina dėl konkretaus Sutarties dalyko specifikos) </w:t>
            </w:r>
          </w:p>
        </w:tc>
      </w:tr>
      <w:tr w:rsidR="001A03D8" w14:paraId="3C21E710" w14:textId="77777777" w:rsidTr="00763E8C">
        <w:trPr>
          <w:trHeight w:val="5700"/>
        </w:trPr>
        <w:tc>
          <w:tcPr>
            <w:tcW w:w="2557" w:type="dxa"/>
          </w:tcPr>
          <w:p w14:paraId="40B07571" w14:textId="64DEFE47" w:rsidR="001A03D8" w:rsidRPr="003A5621" w:rsidRDefault="001A03D8" w:rsidP="001A03D8">
            <w:pPr>
              <w:rPr>
                <w:b/>
                <w:bCs/>
                <w:kern w:val="2"/>
                <w:szCs w:val="24"/>
              </w:rPr>
            </w:pPr>
            <w:r w:rsidRPr="003A5621">
              <w:rPr>
                <w:b/>
                <w:bCs/>
                <w:kern w:val="2"/>
                <w:szCs w:val="24"/>
              </w:rPr>
              <w:lastRenderedPageBreak/>
              <w:t>14.1.</w:t>
            </w:r>
          </w:p>
        </w:tc>
        <w:tc>
          <w:tcPr>
            <w:tcW w:w="7077" w:type="dxa"/>
            <w:gridSpan w:val="2"/>
          </w:tcPr>
          <w:p w14:paraId="32DEF0E5" w14:textId="77777777" w:rsidR="00763E8C" w:rsidRPr="00B7774E" w:rsidRDefault="00763E8C" w:rsidP="00763E8C">
            <w:pPr>
              <w:jc w:val="both"/>
              <w:rPr>
                <w:szCs w:val="24"/>
              </w:rPr>
            </w:pPr>
            <w:r w:rsidRPr="00B7774E">
              <w:rPr>
                <w:szCs w:val="24"/>
              </w:rPr>
              <w:t>Šalys susitaria pakeisti nurodytus Sutarties Bendrųjų sąlygų punktus ir išdėstyti juos nauja redakcija:</w:t>
            </w:r>
          </w:p>
          <w:p w14:paraId="2DCC55B6" w14:textId="77777777" w:rsidR="00763E8C" w:rsidRPr="00B7774E" w:rsidRDefault="00763E8C" w:rsidP="00763E8C">
            <w:pPr>
              <w:spacing w:line="257" w:lineRule="atLeast"/>
              <w:jc w:val="both"/>
              <w:rPr>
                <w:color w:val="000000"/>
                <w:szCs w:val="24"/>
              </w:rPr>
            </w:pPr>
            <w:r w:rsidRPr="00B7774E">
              <w:rPr>
                <w:color w:val="000000"/>
                <w:szCs w:val="24"/>
              </w:rPr>
              <w:t>1.1.1.6. </w:t>
            </w:r>
            <w:r w:rsidRPr="00B7774E">
              <w:rPr>
                <w:b/>
                <w:bCs/>
                <w:color w:val="000000"/>
                <w:szCs w:val="24"/>
              </w:rPr>
              <w:t>Prekių trūkumai</w:t>
            </w:r>
            <w:r w:rsidRPr="00B7774E">
              <w:rPr>
                <w:color w:val="000000"/>
                <w:szCs w:val="24"/>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300FCC3" w14:textId="77777777" w:rsidR="00763E8C" w:rsidRPr="00B7774E" w:rsidRDefault="00763E8C" w:rsidP="00763E8C">
            <w:pPr>
              <w:jc w:val="both"/>
              <w:rPr>
                <w:szCs w:val="24"/>
              </w:rPr>
            </w:pPr>
            <w:r w:rsidRPr="00B7774E">
              <w:rPr>
                <w:szCs w:val="24"/>
              </w:rPr>
              <w:t>6.2.2.</w:t>
            </w:r>
            <w:r w:rsidRPr="00B7774E">
              <w:rPr>
                <w:szCs w:val="24"/>
              </w:rPr>
              <w:tab/>
              <w:t xml:space="preserve">Prekės perdavimo ir surinkimo/įdiegimo/instaliavimo tvarka numatyta Sutarties Specialiosiose sąlygose. </w:t>
            </w:r>
          </w:p>
          <w:p w14:paraId="27ED8FEB" w14:textId="77777777" w:rsidR="00763E8C" w:rsidRPr="00B7774E" w:rsidRDefault="00763E8C" w:rsidP="00763E8C">
            <w:pPr>
              <w:spacing w:line="257" w:lineRule="atLeast"/>
              <w:jc w:val="both"/>
              <w:rPr>
                <w:color w:val="000000"/>
                <w:szCs w:val="24"/>
              </w:rPr>
            </w:pPr>
            <w:r w:rsidRPr="00B7774E">
              <w:rPr>
                <w:color w:val="000000"/>
                <w:szCs w:val="24"/>
              </w:rPr>
              <w:t xml:space="preserve">6.2.8. Prekių praradimo ar sugadinimo ar atsitiktinio žuvimo rizika Pirkėjui iš Tiekėjo pereina nuo faktinio tokių Prekių pristatymo </w:t>
            </w:r>
            <w:r w:rsidRPr="00B7774E">
              <w:rPr>
                <w:szCs w:val="24"/>
              </w:rPr>
              <w:t xml:space="preserve">adresu Santariškių g. 2, </w:t>
            </w:r>
            <w:r w:rsidRPr="00B7774E">
              <w:rPr>
                <w:color w:val="000000"/>
                <w:szCs w:val="24"/>
              </w:rPr>
              <w:t>Vilnius, momento.</w:t>
            </w:r>
          </w:p>
          <w:p w14:paraId="4C9646AB" w14:textId="09E66429" w:rsidR="00763E8C" w:rsidRPr="00B7774E" w:rsidRDefault="00763E8C" w:rsidP="00763E8C">
            <w:pPr>
              <w:jc w:val="both"/>
              <w:rPr>
                <w:szCs w:val="24"/>
              </w:rPr>
            </w:pPr>
            <w:r w:rsidRPr="00B7774E">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763E8C" w14:paraId="44C59B95" w14:textId="77777777" w:rsidTr="003A5621">
        <w:trPr>
          <w:trHeight w:val="1970"/>
        </w:trPr>
        <w:tc>
          <w:tcPr>
            <w:tcW w:w="2557" w:type="dxa"/>
          </w:tcPr>
          <w:p w14:paraId="73F0081F" w14:textId="18377495" w:rsidR="00763E8C" w:rsidRPr="003A5621" w:rsidRDefault="00763E8C" w:rsidP="001A03D8">
            <w:pPr>
              <w:rPr>
                <w:b/>
                <w:bCs/>
                <w:kern w:val="2"/>
                <w:szCs w:val="24"/>
              </w:rPr>
            </w:pPr>
            <w:r w:rsidRPr="003A5621">
              <w:rPr>
                <w:b/>
                <w:bCs/>
                <w:kern w:val="2"/>
                <w:szCs w:val="24"/>
              </w:rPr>
              <w:t>14.2.</w:t>
            </w:r>
          </w:p>
        </w:tc>
        <w:tc>
          <w:tcPr>
            <w:tcW w:w="7077" w:type="dxa"/>
            <w:gridSpan w:val="2"/>
          </w:tcPr>
          <w:p w14:paraId="3ECEBEBD" w14:textId="77777777" w:rsidR="003A5621" w:rsidRPr="00B7774E" w:rsidRDefault="003A5621" w:rsidP="003A5621">
            <w:pPr>
              <w:jc w:val="both"/>
              <w:rPr>
                <w:szCs w:val="24"/>
              </w:rPr>
            </w:pPr>
            <w:r w:rsidRPr="00B7774E">
              <w:rPr>
                <w:szCs w:val="24"/>
              </w:rPr>
              <w:t>Šalys susitaria papildyti Sutarties Bendrąsias sąlygas nurodytu punktu, tačiau kitų punktų numeracijos nekeisti:</w:t>
            </w:r>
          </w:p>
          <w:p w14:paraId="1C782889" w14:textId="77777777" w:rsidR="003A5621" w:rsidRPr="00B7774E" w:rsidRDefault="003A5621" w:rsidP="003A5621">
            <w:pPr>
              <w:jc w:val="both"/>
              <w:rPr>
                <w:szCs w:val="24"/>
              </w:rPr>
            </w:pPr>
            <w:r w:rsidRPr="00B7774E">
              <w:rPr>
                <w:szCs w:val="24"/>
              </w:rPr>
              <w:t>1.1.1.5</w:t>
            </w:r>
            <w:r w:rsidRPr="00B7774E">
              <w:rPr>
                <w:szCs w:val="24"/>
                <w:vertAlign w:val="superscript"/>
              </w:rPr>
              <w:t>1</w:t>
            </w:r>
            <w:r w:rsidRPr="00B7774E">
              <w:rPr>
                <w:szCs w:val="24"/>
              </w:rPr>
              <w:t xml:space="preserve"> Prekių instaliavimo ir patikrinimo aktas – dokumentas, kuriuo patvirtinama, jog Prekės yra tinkamai instaliuotos ir funkcionuojančios.</w:t>
            </w:r>
          </w:p>
          <w:p w14:paraId="5A749003" w14:textId="675F627E" w:rsidR="003A5621" w:rsidRPr="00B7774E" w:rsidRDefault="003A5621" w:rsidP="00763E8C">
            <w:pPr>
              <w:jc w:val="both"/>
              <w:rPr>
                <w:szCs w:val="24"/>
              </w:rPr>
            </w:pPr>
            <w:r w:rsidRPr="00B7774E">
              <w:rPr>
                <w:szCs w:val="24"/>
              </w:rPr>
              <w:t>6.2.7.</w:t>
            </w:r>
            <w:r w:rsidRPr="00B7774E">
              <w:rPr>
                <w:szCs w:val="24"/>
                <w:vertAlign w:val="superscript"/>
              </w:rPr>
              <w:t>1</w:t>
            </w:r>
            <w:r w:rsidRPr="00B7774E">
              <w:rPr>
                <w:szCs w:val="24"/>
              </w:rPr>
              <w:t xml:space="preserve"> Pasirašius Prekių priėmimo-perdavimo aktą ir Tiekėjui pašalinus trūkumus ir pažeidimus, jeigu tokie nustatyti, bei instaliavus Prekes ir apmokius personalą, pasirašomas Prekių instaliavimo ir patikrinimo aktas.</w:t>
            </w:r>
          </w:p>
        </w:tc>
      </w:tr>
      <w:tr w:rsidR="003A5621" w14:paraId="6238AA79" w14:textId="77777777" w:rsidTr="00C832B8">
        <w:trPr>
          <w:trHeight w:val="550"/>
        </w:trPr>
        <w:tc>
          <w:tcPr>
            <w:tcW w:w="2557" w:type="dxa"/>
          </w:tcPr>
          <w:p w14:paraId="5C40B566" w14:textId="24B5CD8E" w:rsidR="003A5621" w:rsidRPr="003A5621" w:rsidRDefault="003A5621" w:rsidP="001A03D8">
            <w:pPr>
              <w:rPr>
                <w:b/>
                <w:bCs/>
                <w:kern w:val="2"/>
                <w:szCs w:val="24"/>
              </w:rPr>
            </w:pPr>
            <w:r w:rsidRPr="003A5621">
              <w:rPr>
                <w:b/>
                <w:bCs/>
                <w:kern w:val="2"/>
                <w:szCs w:val="24"/>
              </w:rPr>
              <w:t>14.3.</w:t>
            </w:r>
          </w:p>
        </w:tc>
        <w:tc>
          <w:tcPr>
            <w:tcW w:w="7077" w:type="dxa"/>
            <w:gridSpan w:val="2"/>
          </w:tcPr>
          <w:p w14:paraId="397BECD0" w14:textId="4919D3DF" w:rsidR="003A5621" w:rsidRPr="00B7774E" w:rsidRDefault="003A5621" w:rsidP="00763E8C">
            <w:pPr>
              <w:jc w:val="both"/>
              <w:rPr>
                <w:szCs w:val="24"/>
              </w:rPr>
            </w:pPr>
            <w:r w:rsidRPr="00B7774E">
              <w:rPr>
                <w:color w:val="000000" w:themeColor="text1"/>
                <w:kern w:val="2"/>
                <w:szCs w:val="24"/>
              </w:rPr>
              <w:t>Šalys susitaria išbraukti nurodytus Sutarties Bendrųjų sąlygų punktus, tačiau kitų punktų numeracijos nekeisti:6.2.3, 6.2.6, 6.2.7.</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Pr="003A5621" w:rsidRDefault="001A03D8" w:rsidP="001A03D8">
            <w:pPr>
              <w:rPr>
                <w:b/>
                <w:bCs/>
                <w:kern w:val="2"/>
                <w:szCs w:val="24"/>
              </w:rPr>
            </w:pPr>
            <w:r w:rsidRPr="003A5621">
              <w:rPr>
                <w:b/>
                <w:bCs/>
                <w:kern w:val="2"/>
                <w:szCs w:val="24"/>
              </w:rPr>
              <w:t>15.1. Priedas Nr. 1</w:t>
            </w:r>
          </w:p>
        </w:tc>
        <w:tc>
          <w:tcPr>
            <w:tcW w:w="7077" w:type="dxa"/>
            <w:gridSpan w:val="2"/>
          </w:tcPr>
          <w:p w14:paraId="168F6FFB" w14:textId="73D11F52" w:rsidR="001A03D8" w:rsidRPr="003A5621" w:rsidRDefault="001A03D8" w:rsidP="001A03D8">
            <w:pPr>
              <w:rPr>
                <w:bCs/>
                <w:kern w:val="2"/>
                <w:szCs w:val="24"/>
              </w:rPr>
            </w:pPr>
            <w:r w:rsidRPr="003A5621">
              <w:rPr>
                <w:bCs/>
                <w:kern w:val="2"/>
                <w:szCs w:val="24"/>
              </w:rPr>
              <w:t>Techninė specifikacija</w:t>
            </w:r>
            <w:r w:rsidR="003A5621" w:rsidRPr="003A5621">
              <w:rPr>
                <w:bCs/>
                <w:kern w:val="2"/>
                <w:szCs w:val="24"/>
              </w:rPr>
              <w:t xml:space="preserve"> ir kaina</w:t>
            </w:r>
            <w:r w:rsidR="00C832B8" w:rsidRPr="003A5621">
              <w:rPr>
                <w:bCs/>
                <w:kern w:val="2"/>
                <w:szCs w:val="24"/>
              </w:rPr>
              <w:t>.</w:t>
            </w:r>
          </w:p>
        </w:tc>
      </w:tr>
      <w:tr w:rsidR="001A03D8" w14:paraId="4F41A4DA" w14:textId="77777777" w:rsidTr="003A5621">
        <w:trPr>
          <w:trHeight w:val="370"/>
        </w:trPr>
        <w:tc>
          <w:tcPr>
            <w:tcW w:w="2557" w:type="dxa"/>
          </w:tcPr>
          <w:p w14:paraId="0B47B23E" w14:textId="0B844C43" w:rsidR="003A5621" w:rsidRPr="003A5621" w:rsidRDefault="003A5621" w:rsidP="001A03D8">
            <w:pPr>
              <w:rPr>
                <w:b/>
                <w:bCs/>
                <w:kern w:val="2"/>
                <w:szCs w:val="24"/>
              </w:rPr>
            </w:pPr>
            <w:r w:rsidRPr="00B7774E">
              <w:rPr>
                <w:b/>
                <w:bCs/>
                <w:kern w:val="2"/>
                <w:szCs w:val="24"/>
              </w:rPr>
              <w:t>15.2. Priedas Nr. 2</w:t>
            </w:r>
          </w:p>
        </w:tc>
        <w:tc>
          <w:tcPr>
            <w:tcW w:w="7077" w:type="dxa"/>
            <w:gridSpan w:val="2"/>
          </w:tcPr>
          <w:p w14:paraId="588DB410" w14:textId="5A9705C1" w:rsidR="003A5621" w:rsidRPr="003A5621" w:rsidRDefault="003A5621" w:rsidP="001A03D8">
            <w:pPr>
              <w:rPr>
                <w:bCs/>
                <w:kern w:val="2"/>
                <w:szCs w:val="24"/>
              </w:rPr>
            </w:pPr>
            <w:r w:rsidRPr="00B7774E">
              <w:rPr>
                <w:bCs/>
                <w:kern w:val="2"/>
                <w:szCs w:val="24"/>
              </w:rPr>
              <w:t>Prekių priėmimo-perdavimo aktas.</w:t>
            </w:r>
          </w:p>
        </w:tc>
      </w:tr>
      <w:tr w:rsidR="003A5621" w14:paraId="3DD08EA4" w14:textId="77777777" w:rsidTr="001974B4">
        <w:trPr>
          <w:trHeight w:val="402"/>
        </w:trPr>
        <w:tc>
          <w:tcPr>
            <w:tcW w:w="2557" w:type="dxa"/>
          </w:tcPr>
          <w:p w14:paraId="69972D93" w14:textId="6EC25E92" w:rsidR="003A5621" w:rsidRPr="00B7774E" w:rsidRDefault="003A5621" w:rsidP="001A03D8">
            <w:pPr>
              <w:rPr>
                <w:b/>
                <w:bCs/>
                <w:kern w:val="2"/>
                <w:szCs w:val="24"/>
              </w:rPr>
            </w:pPr>
            <w:r w:rsidRPr="00B7774E">
              <w:rPr>
                <w:b/>
                <w:bCs/>
                <w:kern w:val="2"/>
                <w:szCs w:val="24"/>
              </w:rPr>
              <w:t>15.3. Priedas Nr. 3</w:t>
            </w:r>
          </w:p>
        </w:tc>
        <w:tc>
          <w:tcPr>
            <w:tcW w:w="7077" w:type="dxa"/>
            <w:gridSpan w:val="2"/>
          </w:tcPr>
          <w:p w14:paraId="67BC4C86" w14:textId="4F65C20C" w:rsidR="003A5621" w:rsidRPr="00B7774E" w:rsidRDefault="003A5621" w:rsidP="001A03D8">
            <w:pPr>
              <w:rPr>
                <w:bCs/>
                <w:kern w:val="2"/>
                <w:szCs w:val="24"/>
              </w:rPr>
            </w:pPr>
            <w:r w:rsidRPr="00B7774E">
              <w:rPr>
                <w:color w:val="000000"/>
                <w:kern w:val="2"/>
                <w:szCs w:val="24"/>
              </w:rPr>
              <w:t>Prekių instaliavimo ir patikrinimo aktas.</w:t>
            </w: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4"/>
          <w:headerReference w:type="default" r:id="rId15"/>
          <w:footerReference w:type="even" r:id="rId16"/>
          <w:footerReference w:type="default" r:id="rId17"/>
          <w:headerReference w:type="first" r:id="rId18"/>
          <w:footerReference w:type="first" r:id="rId19"/>
          <w:pgSz w:w="12240" w:h="15840" w:code="1"/>
          <w:pgMar w:top="851" w:right="1440" w:bottom="1440" w:left="1440" w:header="709" w:footer="720" w:gutter="0"/>
          <w:pgNumType w:start="1"/>
          <w:cols w:space="720"/>
          <w:titlePg/>
          <w:docGrid w:linePitch="360"/>
        </w:sectPr>
      </w:pPr>
    </w:p>
    <w:p w14:paraId="7129C526" w14:textId="77777777" w:rsidR="00F51C1C" w:rsidRPr="00F51C1C" w:rsidRDefault="00F51C1C" w:rsidP="00F51C1C">
      <w:pPr>
        <w:jc w:val="right"/>
        <w:rPr>
          <w:sz w:val="20"/>
        </w:rPr>
      </w:pPr>
      <w:r w:rsidRPr="00F51C1C">
        <w:rPr>
          <w:sz w:val="20"/>
        </w:rPr>
        <w:lastRenderedPageBreak/>
        <w:t>Priedas Nr. 1</w:t>
      </w:r>
    </w:p>
    <w:p w14:paraId="6A7D4614" w14:textId="77777777" w:rsidR="00F51C1C" w:rsidRPr="00F51C1C" w:rsidRDefault="00F51C1C" w:rsidP="00F51C1C">
      <w:pPr>
        <w:jc w:val="right"/>
        <w:rPr>
          <w:sz w:val="20"/>
        </w:rPr>
      </w:pPr>
      <w:r w:rsidRPr="00F51C1C">
        <w:rPr>
          <w:sz w:val="20"/>
        </w:rPr>
        <w:t>prie 20.... m. ...................... d. Prekių pirkimo–pardavimo Sutarties Specialiųjų sąlygų Nr. ............</w:t>
      </w:r>
    </w:p>
    <w:p w14:paraId="7544B3A8" w14:textId="67AD33EF" w:rsidR="00B01E2D" w:rsidRPr="00B7774E" w:rsidRDefault="00B01E2D" w:rsidP="00B01E2D">
      <w:pPr>
        <w:widowControl w:val="0"/>
        <w:pBdr>
          <w:top w:val="nil"/>
          <w:left w:val="nil"/>
          <w:bottom w:val="nil"/>
          <w:right w:val="nil"/>
          <w:between w:val="nil"/>
        </w:pBdr>
        <w:tabs>
          <w:tab w:val="left" w:pos="567"/>
          <w:tab w:val="left" w:pos="851"/>
        </w:tabs>
        <w:jc w:val="right"/>
        <w:rPr>
          <w:bCs/>
          <w:kern w:val="2"/>
          <w:sz w:val="20"/>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7258646D"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F51C1C">
        <w:rPr>
          <w:b/>
          <w:bCs/>
          <w:kern w:val="2"/>
          <w:szCs w:val="24"/>
        </w:rPr>
        <w:t xml:space="preserve"> IR KAINA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6FD5EF82"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w:t>
      </w:r>
      <w:r w:rsidR="002536AE">
        <w:rPr>
          <w:bCs/>
          <w:kern w:val="2"/>
          <w:szCs w:val="24"/>
        </w:rPr>
        <w:t xml:space="preserve"> </w:t>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40F66">
        <w:rPr>
          <w:bCs/>
          <w:kern w:val="2"/>
          <w:szCs w:val="24"/>
        </w:rPr>
        <w:tab/>
      </w:r>
      <w:r w:rsidRPr="00C046BB">
        <w:rPr>
          <w:bCs/>
          <w:kern w:val="2"/>
          <w:szCs w:val="24"/>
        </w:rPr>
        <w:t>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4BB1F026" w:rsidR="009B3166" w:rsidRPr="00C046BB" w:rsidRDefault="000C3233" w:rsidP="009B3166">
      <w:pPr>
        <w:ind w:right="-1595"/>
        <w:jc w:val="both"/>
        <w:rPr>
          <w:szCs w:val="24"/>
        </w:rPr>
      </w:pPr>
      <w:r>
        <w:rPr>
          <w:szCs w:val="24"/>
        </w:rPr>
        <w:t>Juridinio asmens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CFB0BB6"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5832B07"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E140BE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42DEB9E"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4D6C138"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E5ADBE4"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42F8BC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AEA0B70"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94EBE9C"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347137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0D8AD3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830DE3E"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4F51B50"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0C5D14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558BA723"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7A51E9D"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648ECB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5FE4941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CC9333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6761139"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F0F51BC"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C66D654"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77E5C5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4F4F7A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A43AA1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91315D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2C6EE0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492DFB8"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05E33124" w14:textId="77777777" w:rsidR="00F51C1C" w:rsidRDefault="00F51C1C" w:rsidP="00F51C1C">
      <w:pPr>
        <w:jc w:val="right"/>
        <w:rPr>
          <w:sz w:val="20"/>
        </w:rPr>
      </w:pPr>
      <w:r>
        <w:rPr>
          <w:sz w:val="20"/>
        </w:rPr>
        <w:t>Priedas Nr. 2</w:t>
      </w:r>
    </w:p>
    <w:p w14:paraId="77E0DDFC" w14:textId="77777777" w:rsidR="00F51C1C" w:rsidRDefault="00F51C1C" w:rsidP="00F51C1C">
      <w:pPr>
        <w:jc w:val="right"/>
        <w:rPr>
          <w:sz w:val="20"/>
        </w:rPr>
      </w:pPr>
      <w:r>
        <w:rPr>
          <w:sz w:val="20"/>
        </w:rPr>
        <w:t>prie 20.... m. ...................... d. Prekių pirkimo–pardavimo Sutarties Specialiųjų sąlygų Nr. ............</w:t>
      </w:r>
    </w:p>
    <w:p w14:paraId="08B0F753" w14:textId="77777777" w:rsidR="00F51C1C" w:rsidRDefault="00F51C1C" w:rsidP="00F51C1C">
      <w:pPr>
        <w:jc w:val="center"/>
        <w:rPr>
          <w:b/>
          <w:bCs/>
          <w:sz w:val="20"/>
        </w:rPr>
      </w:pPr>
    </w:p>
    <w:p w14:paraId="080CD87D" w14:textId="77777777" w:rsidR="00F51C1C" w:rsidRDefault="00F51C1C" w:rsidP="00F51C1C">
      <w:pPr>
        <w:jc w:val="center"/>
        <w:rPr>
          <w:b/>
          <w:bCs/>
          <w:sz w:val="20"/>
        </w:rPr>
      </w:pPr>
    </w:p>
    <w:p w14:paraId="6FD9E2C3" w14:textId="77777777" w:rsidR="00F51C1C" w:rsidRDefault="00F51C1C" w:rsidP="00F51C1C">
      <w:pPr>
        <w:jc w:val="center"/>
        <w:rPr>
          <w:b/>
          <w:bCs/>
          <w:sz w:val="20"/>
        </w:rPr>
      </w:pPr>
      <w:r>
        <w:rPr>
          <w:b/>
          <w:i/>
          <w:sz w:val="20"/>
        </w:rPr>
        <w:t>(Prekių perdavimo–priėmimo akto forma)</w:t>
      </w:r>
    </w:p>
    <w:p w14:paraId="14DD4B41" w14:textId="77777777" w:rsidR="00F51C1C" w:rsidRDefault="00F51C1C" w:rsidP="00F51C1C">
      <w:pPr>
        <w:jc w:val="center"/>
        <w:rPr>
          <w:b/>
          <w:bCs/>
          <w:sz w:val="20"/>
        </w:rPr>
      </w:pPr>
      <w:r>
        <w:rPr>
          <w:b/>
          <w:bCs/>
          <w:sz w:val="20"/>
        </w:rPr>
        <w:t>Prekių priėmimo–perdavimo aktas</w:t>
      </w:r>
    </w:p>
    <w:p w14:paraId="089CAC32" w14:textId="77777777" w:rsidR="00F51C1C" w:rsidRDefault="00F51C1C" w:rsidP="00F51C1C">
      <w:pPr>
        <w:tabs>
          <w:tab w:val="left" w:pos="2535"/>
          <w:tab w:val="center" w:pos="4535"/>
        </w:tabs>
        <w:jc w:val="center"/>
        <w:rPr>
          <w:b/>
          <w:bCs/>
          <w:sz w:val="20"/>
        </w:rPr>
      </w:pPr>
      <w:r>
        <w:rPr>
          <w:b/>
          <w:bCs/>
          <w:sz w:val="20"/>
        </w:rPr>
        <w:tab/>
      </w:r>
    </w:p>
    <w:p w14:paraId="7D86BAC0" w14:textId="77777777" w:rsidR="00F51C1C" w:rsidRDefault="00F51C1C" w:rsidP="00F51C1C">
      <w:pPr>
        <w:jc w:val="center"/>
        <w:rPr>
          <w:i/>
          <w:iCs/>
          <w:sz w:val="20"/>
        </w:rPr>
      </w:pPr>
      <w:r>
        <w:rPr>
          <w:i/>
          <w:iCs/>
          <w:sz w:val="20"/>
        </w:rPr>
        <w:t>[Akto sudarymo vieta ir data]</w:t>
      </w:r>
    </w:p>
    <w:p w14:paraId="34B7479E" w14:textId="77777777" w:rsidR="00F51C1C" w:rsidRDefault="00F51C1C" w:rsidP="00F51C1C">
      <w:pPr>
        <w:jc w:val="center"/>
        <w:rPr>
          <w:sz w:val="20"/>
        </w:rPr>
      </w:pPr>
    </w:p>
    <w:p w14:paraId="76435994" w14:textId="77777777" w:rsidR="00F51C1C" w:rsidRDefault="00F51C1C" w:rsidP="00F51C1C">
      <w:pPr>
        <w:ind w:firstLine="720"/>
        <w:jc w:val="both"/>
        <w:rPr>
          <w:sz w:val="20"/>
        </w:rPr>
      </w:pPr>
      <w:r>
        <w:rPr>
          <w:b/>
          <w:bCs/>
          <w:sz w:val="20"/>
          <w:lang w:eastAsia="lt-LT"/>
        </w:rPr>
        <w:t>Viešoji įstaiga Vilniaus universiteto ligoninė Santaros klinikos</w:t>
      </w:r>
      <w:r>
        <w:rPr>
          <w:i/>
          <w:sz w:val="20"/>
        </w:rPr>
        <w:t>,</w:t>
      </w:r>
      <w:r>
        <w:rPr>
          <w:sz w:val="20"/>
        </w:rPr>
        <w:t xml:space="preserve"> juridinio asmens kodas </w:t>
      </w:r>
      <w:r>
        <w:rPr>
          <w:i/>
          <w:sz w:val="20"/>
        </w:rPr>
        <w:t>124364561</w:t>
      </w:r>
      <w:r>
        <w:rPr>
          <w:i/>
          <w:iCs/>
          <w:sz w:val="20"/>
        </w:rPr>
        <w:t>,</w:t>
      </w:r>
      <w:r>
        <w:rPr>
          <w:sz w:val="20"/>
        </w:rPr>
        <w:t xml:space="preserve"> kurios registruota buveinė yra </w:t>
      </w:r>
      <w:r>
        <w:rPr>
          <w:i/>
          <w:sz w:val="20"/>
          <w:lang w:eastAsia="lt-LT"/>
        </w:rPr>
        <w:t>Santariškių g. 2, LT-08406 Vilnius</w:t>
      </w:r>
      <w:r>
        <w:rPr>
          <w:i/>
          <w:iCs/>
          <w:sz w:val="20"/>
        </w:rPr>
        <w:t>,</w:t>
      </w:r>
      <w:r>
        <w:rPr>
          <w:sz w:val="20"/>
        </w:rPr>
        <w:t xml:space="preserve"> duomenys apie įstaigą kaupiami ir saugomi Lietuvos Respublikos juridinių asmenų registre, atstovaujama [</w:t>
      </w:r>
      <w:r>
        <w:rPr>
          <w:i/>
          <w:iCs/>
          <w:sz w:val="20"/>
        </w:rPr>
        <w:t>vardas, pavardė, pareigos],</w:t>
      </w:r>
      <w:r>
        <w:rPr>
          <w:sz w:val="20"/>
        </w:rPr>
        <w:t xml:space="preserve"> veikiančio (-</w:t>
      </w:r>
      <w:proofErr w:type="spellStart"/>
      <w:r>
        <w:rPr>
          <w:sz w:val="20"/>
        </w:rPr>
        <w:t>ios</w:t>
      </w:r>
      <w:proofErr w:type="spellEnd"/>
      <w:r>
        <w:rPr>
          <w:sz w:val="20"/>
        </w:rPr>
        <w:t xml:space="preserve">) pagal įstaigos įstatus (toliau – </w:t>
      </w:r>
      <w:r>
        <w:rPr>
          <w:b/>
          <w:bCs/>
          <w:sz w:val="20"/>
        </w:rPr>
        <w:t>Pirkėjas</w:t>
      </w:r>
      <w:r>
        <w:rPr>
          <w:sz w:val="20"/>
        </w:rPr>
        <w:t xml:space="preserve">), </w:t>
      </w:r>
    </w:p>
    <w:p w14:paraId="10D07329" w14:textId="77777777" w:rsidR="00F51C1C" w:rsidRDefault="00F51C1C" w:rsidP="00F51C1C">
      <w:pPr>
        <w:ind w:firstLine="720"/>
        <w:jc w:val="both"/>
        <w:rPr>
          <w:sz w:val="20"/>
        </w:rPr>
      </w:pPr>
      <w:r>
        <w:rPr>
          <w:sz w:val="20"/>
        </w:rPr>
        <w:t xml:space="preserve">ir </w:t>
      </w:r>
      <w:r>
        <w:rPr>
          <w:bCs/>
          <w:sz w:val="20"/>
        </w:rPr>
        <w:t>[</w:t>
      </w:r>
      <w:r>
        <w:rPr>
          <w:bCs/>
          <w:i/>
          <w:sz w:val="20"/>
        </w:rPr>
        <w:t>teisinė forma, pavadinimas</w:t>
      </w:r>
      <w:r>
        <w:rPr>
          <w:bCs/>
          <w:sz w:val="20"/>
        </w:rPr>
        <w:t>]</w:t>
      </w:r>
      <w:r>
        <w:rPr>
          <w:sz w:val="20"/>
        </w:rPr>
        <w:t>, juridinio asmens kodas [</w:t>
      </w:r>
      <w:r>
        <w:rPr>
          <w:i/>
          <w:sz w:val="20"/>
        </w:rPr>
        <w:t>kodas</w:t>
      </w:r>
      <w:r>
        <w:rPr>
          <w:sz w:val="20"/>
        </w:rPr>
        <w:t xml:space="preserve">], kurio registruota buveinė yra </w:t>
      </w:r>
      <w:r>
        <w:rPr>
          <w:i/>
          <w:iCs/>
          <w:sz w:val="20"/>
        </w:rPr>
        <w:t>[miestas, adresas],</w:t>
      </w:r>
      <w:r>
        <w:rPr>
          <w:sz w:val="20"/>
        </w:rPr>
        <w:t xml:space="preserve"> veiklos buveinė </w:t>
      </w:r>
      <w:r>
        <w:rPr>
          <w:i/>
          <w:iCs/>
          <w:sz w:val="20"/>
        </w:rPr>
        <w:t>[miestas, adresas] [pildoma, jei nesutampa su registruota buveine],</w:t>
      </w:r>
      <w:r>
        <w:rPr>
          <w:sz w:val="20"/>
        </w:rPr>
        <w:t xml:space="preserve"> duomenys apie įmonę kaupiami ir saugomi Lietuvos Respublikos juridinių asmenų registre, atstovaujama </w:t>
      </w:r>
      <w:r>
        <w:rPr>
          <w:i/>
          <w:iCs/>
          <w:sz w:val="20"/>
        </w:rPr>
        <w:t>[vardas, pavardė, pareigos],</w:t>
      </w:r>
      <w:r>
        <w:rPr>
          <w:sz w:val="20"/>
        </w:rPr>
        <w:t xml:space="preserve"> veikiančio (-</w:t>
      </w:r>
      <w:proofErr w:type="spellStart"/>
      <w:r>
        <w:rPr>
          <w:sz w:val="20"/>
        </w:rPr>
        <w:t>ios</w:t>
      </w:r>
      <w:proofErr w:type="spellEnd"/>
      <w:r>
        <w:rPr>
          <w:sz w:val="20"/>
        </w:rPr>
        <w:t xml:space="preserve">) pagal </w:t>
      </w:r>
      <w:r>
        <w:rPr>
          <w:i/>
          <w:iCs/>
          <w:sz w:val="20"/>
        </w:rPr>
        <w:t>[dokumentas, kurio pagrindu veikia asmuo]</w:t>
      </w:r>
      <w:r>
        <w:rPr>
          <w:sz w:val="20"/>
        </w:rPr>
        <w:t xml:space="preserve"> (toliau – </w:t>
      </w:r>
      <w:r>
        <w:rPr>
          <w:b/>
          <w:bCs/>
          <w:sz w:val="20"/>
        </w:rPr>
        <w:t>Tiekėjas</w:t>
      </w:r>
      <w:r>
        <w:rPr>
          <w:sz w:val="20"/>
        </w:rPr>
        <w:t>)</w:t>
      </w:r>
    </w:p>
    <w:p w14:paraId="27DEB10E" w14:textId="77777777" w:rsidR="00F51C1C" w:rsidRDefault="00F51C1C" w:rsidP="00F51C1C">
      <w:pPr>
        <w:ind w:firstLine="720"/>
        <w:jc w:val="both"/>
        <w:rPr>
          <w:sz w:val="20"/>
        </w:rPr>
      </w:pPr>
      <w:r>
        <w:rPr>
          <w:sz w:val="20"/>
        </w:rPr>
        <w:t>remiantis [</w:t>
      </w:r>
      <w:r>
        <w:rPr>
          <w:i/>
          <w:iCs/>
          <w:sz w:val="20"/>
        </w:rPr>
        <w:t xml:space="preserve">Sutarties sudarymo data] </w:t>
      </w:r>
      <w:r>
        <w:rPr>
          <w:sz w:val="20"/>
        </w:rPr>
        <w:t xml:space="preserve">sudaryta viešojo pirkimo–pardavimo sutartimi </w:t>
      </w:r>
      <w:r>
        <w:rPr>
          <w:i/>
          <w:iCs/>
          <w:sz w:val="20"/>
        </w:rPr>
        <w:t>[Sutarties numeris]</w:t>
      </w:r>
      <w:r>
        <w:rPr>
          <w:sz w:val="20"/>
        </w:rPr>
        <w:t xml:space="preserve">, sudarė šį Prekių perdavimo–priėmimo aktą: </w:t>
      </w:r>
    </w:p>
    <w:p w14:paraId="253B32AA" w14:textId="77777777" w:rsidR="00F51C1C" w:rsidRDefault="00F51C1C" w:rsidP="00F51C1C">
      <w:pPr>
        <w:ind w:firstLine="720"/>
        <w:jc w:val="both"/>
        <w:rPr>
          <w:sz w:val="20"/>
        </w:rPr>
      </w:pPr>
    </w:p>
    <w:p w14:paraId="6B136FA8" w14:textId="77777777" w:rsidR="00F51C1C" w:rsidRDefault="00F51C1C" w:rsidP="00F51C1C">
      <w:pPr>
        <w:ind w:firstLine="720"/>
        <w:jc w:val="both"/>
        <w:rPr>
          <w:sz w:val="20"/>
        </w:rPr>
      </w:pPr>
      <w:r>
        <w:rPr>
          <w:sz w:val="20"/>
        </w:rPr>
        <w:t>1. Prekės pristatytos (data).</w:t>
      </w:r>
    </w:p>
    <w:p w14:paraId="63AF804E" w14:textId="77777777" w:rsidR="00F51C1C" w:rsidRDefault="00F51C1C" w:rsidP="00F51C1C">
      <w:pPr>
        <w:ind w:firstLine="720"/>
        <w:jc w:val="both"/>
        <w:rPr>
          <w:sz w:val="20"/>
        </w:rPr>
      </w:pPr>
      <w:r>
        <w:rPr>
          <w:sz w:val="20"/>
        </w:rPr>
        <w:t xml:space="preserve">2. </w:t>
      </w:r>
      <w:r>
        <w:rPr>
          <w:b/>
          <w:bCs/>
          <w:sz w:val="20"/>
        </w:rPr>
        <w:t>Tiekėjas</w:t>
      </w:r>
      <w:r>
        <w:rPr>
          <w:sz w:val="20"/>
        </w:rPr>
        <w:t xml:space="preserve"> perduoda </w:t>
      </w:r>
      <w:r>
        <w:rPr>
          <w:b/>
          <w:bCs/>
          <w:sz w:val="20"/>
        </w:rPr>
        <w:t>Pirkėjui</w:t>
      </w:r>
      <w:r>
        <w:rPr>
          <w:sz w:val="20"/>
        </w:rPr>
        <w:t xml:space="preserve"> Prekes </w:t>
      </w:r>
      <w:r>
        <w:rPr>
          <w:i/>
          <w:iCs/>
          <w:sz w:val="20"/>
        </w:rPr>
        <w:t>[prekių pavadinimas, modelis, gamintojas, mato vnt., kiekis, kaina, bendra suma]</w:t>
      </w:r>
      <w:r>
        <w:rPr>
          <w:sz w:val="20"/>
        </w:rPr>
        <w:t xml:space="preserve">, o </w:t>
      </w:r>
      <w:r>
        <w:rPr>
          <w:b/>
          <w:bCs/>
          <w:sz w:val="20"/>
        </w:rPr>
        <w:t>Pirkėjas</w:t>
      </w:r>
      <w:r>
        <w:rPr>
          <w:sz w:val="20"/>
        </w:rPr>
        <w:t xml:space="preserve"> šias Prekes priima:</w:t>
      </w:r>
    </w:p>
    <w:p w14:paraId="5EDA2F56" w14:textId="77777777" w:rsidR="00F51C1C" w:rsidRDefault="00F51C1C" w:rsidP="00F51C1C">
      <w:pPr>
        <w:ind w:firstLine="720"/>
        <w:jc w:val="both"/>
        <w:rPr>
          <w:sz w:val="20"/>
        </w:rPr>
      </w:pPr>
    </w:p>
    <w:p w14:paraId="7356F1DF" w14:textId="77777777" w:rsidR="00F51C1C" w:rsidRDefault="0080570A" w:rsidP="00F51C1C">
      <w:pPr>
        <w:ind w:firstLine="720"/>
        <w:jc w:val="both"/>
        <w:rPr>
          <w:sz w:val="20"/>
        </w:rPr>
      </w:pPr>
      <w:sdt>
        <w:sdtPr>
          <w:rPr>
            <w:sz w:val="20"/>
          </w:rPr>
          <w:tag w:val="goog_rdk_2"/>
          <w:id w:val="-1202631324"/>
        </w:sdtPr>
        <w:sdtEndPr/>
        <w:sdtContent>
          <w:r w:rsidR="00F51C1C">
            <w:rPr>
              <w:rFonts w:ascii="Segoe UI Symbol" w:eastAsia="Arial Unicode MS" w:hAnsi="Segoe UI Symbol" w:cs="Segoe UI Symbol"/>
              <w:sz w:val="20"/>
            </w:rPr>
            <w:t>☐</w:t>
          </w:r>
        </w:sdtContent>
      </w:sdt>
      <w:r w:rsidR="00F51C1C">
        <w:rPr>
          <w:sz w:val="20"/>
        </w:rPr>
        <w:t xml:space="preserve"> Prekės pristatytos nepažeistoje pakuotėje </w:t>
      </w:r>
    </w:p>
    <w:p w14:paraId="6989ECF9" w14:textId="77777777" w:rsidR="00F51C1C" w:rsidRDefault="00F51C1C" w:rsidP="00F51C1C">
      <w:pPr>
        <w:ind w:firstLine="720"/>
        <w:jc w:val="both"/>
        <w:rPr>
          <w:sz w:val="20"/>
        </w:rPr>
      </w:pPr>
    </w:p>
    <w:p w14:paraId="6B54FB20" w14:textId="77777777" w:rsidR="00F51C1C" w:rsidRDefault="0080570A" w:rsidP="00F51C1C">
      <w:pPr>
        <w:ind w:firstLine="720"/>
        <w:jc w:val="both"/>
        <w:rPr>
          <w:sz w:val="20"/>
        </w:rPr>
      </w:pPr>
      <w:sdt>
        <w:sdtPr>
          <w:rPr>
            <w:sz w:val="20"/>
          </w:rPr>
          <w:tag w:val="goog_rdk_2"/>
          <w:id w:val="1751159275"/>
        </w:sdtPr>
        <w:sdtEndPr/>
        <w:sdtContent>
          <w:r w:rsidR="00F51C1C">
            <w:rPr>
              <w:rFonts w:ascii="Segoe UI Symbol" w:eastAsia="Arial Unicode MS" w:hAnsi="Segoe UI Symbol" w:cs="Segoe UI Symbol"/>
              <w:sz w:val="20"/>
            </w:rPr>
            <w:t xml:space="preserve">☐ </w:t>
          </w:r>
        </w:sdtContent>
      </w:sdt>
      <w:r w:rsidR="00F51C1C">
        <w:rPr>
          <w:sz w:val="20"/>
        </w:rPr>
        <w:t>Prekės pristatytos pažeistoje pakuotėje (pakuotės pažeidimai užfiksuoti fotonuotraukose, kurios pridėtos prie šio priėmimo-perdavimo akto)</w:t>
      </w:r>
    </w:p>
    <w:p w14:paraId="3632DF54" w14:textId="77777777" w:rsidR="00F51C1C" w:rsidRDefault="00F51C1C" w:rsidP="00F51C1C">
      <w:pPr>
        <w:ind w:firstLine="720"/>
        <w:jc w:val="both"/>
        <w:rPr>
          <w:b/>
          <w:bCs/>
          <w:sz w:val="20"/>
        </w:rPr>
      </w:pPr>
      <w:r>
        <w:rPr>
          <w:b/>
          <w:bCs/>
          <w:sz w:val="20"/>
        </w:rPr>
        <w:t xml:space="preserve"> </w:t>
      </w:r>
    </w:p>
    <w:p w14:paraId="58AE7826" w14:textId="77777777" w:rsidR="00F51C1C" w:rsidRDefault="00F51C1C" w:rsidP="00F51C1C">
      <w:pPr>
        <w:ind w:firstLine="720"/>
        <w:jc w:val="both"/>
        <w:rPr>
          <w:b/>
          <w:bCs/>
          <w:sz w:val="20"/>
        </w:rPr>
      </w:pPr>
    </w:p>
    <w:p w14:paraId="38443374" w14:textId="77777777" w:rsidR="00F51C1C" w:rsidRDefault="00F51C1C" w:rsidP="00F51C1C">
      <w:pPr>
        <w:ind w:firstLine="720"/>
        <w:jc w:val="both"/>
        <w:rPr>
          <w:b/>
          <w:bCs/>
          <w:sz w:val="20"/>
        </w:rPr>
      </w:pPr>
      <w:r>
        <w:rPr>
          <w:b/>
          <w:bCs/>
          <w:sz w:val="20"/>
        </w:rPr>
        <w:t>Pateikti dokumentai:</w:t>
      </w:r>
    </w:p>
    <w:p w14:paraId="2B76C754" w14:textId="77777777" w:rsidR="00F51C1C" w:rsidRDefault="00F51C1C" w:rsidP="00F51C1C">
      <w:pPr>
        <w:ind w:firstLine="720"/>
        <w:jc w:val="both"/>
        <w:rPr>
          <w:b/>
          <w:bCs/>
          <w:sz w:val="20"/>
        </w:rPr>
      </w:pPr>
    </w:p>
    <w:p w14:paraId="06C9A15C" w14:textId="77777777" w:rsidR="00F51C1C" w:rsidRDefault="0080570A" w:rsidP="00F51C1C">
      <w:pPr>
        <w:ind w:firstLine="709"/>
        <w:jc w:val="both"/>
        <w:rPr>
          <w:color w:val="000000"/>
          <w:sz w:val="20"/>
        </w:rPr>
      </w:pPr>
      <w:sdt>
        <w:sdtPr>
          <w:rPr>
            <w:sz w:val="20"/>
          </w:rPr>
          <w:tag w:val="goog_rdk_2"/>
          <w:id w:val="-139112106"/>
        </w:sdtPr>
        <w:sdtEndPr/>
        <w:sdtContent>
          <w:r w:rsidR="00F51C1C">
            <w:rPr>
              <w:rFonts w:ascii="Segoe UI Symbol" w:eastAsia="Arial Unicode MS" w:hAnsi="Segoe UI Symbol" w:cs="Segoe UI Symbol"/>
              <w:sz w:val="20"/>
            </w:rPr>
            <w:t>☐</w:t>
          </w:r>
        </w:sdtContent>
      </w:sdt>
      <w:r w:rsidR="00F51C1C">
        <w:rPr>
          <w:sz w:val="20"/>
        </w:rPr>
        <w:t xml:space="preserve"> </w:t>
      </w:r>
      <w:r w:rsidR="00F51C1C">
        <w:rPr>
          <w:color w:val="000000"/>
          <w:sz w:val="20"/>
        </w:rPr>
        <w:t>Naudojimo instrukcija lietuvių kalba</w:t>
      </w:r>
    </w:p>
    <w:p w14:paraId="003FF09C" w14:textId="77777777" w:rsidR="00F51C1C" w:rsidRDefault="00F51C1C" w:rsidP="00F51C1C">
      <w:pPr>
        <w:ind w:firstLine="709"/>
        <w:jc w:val="both"/>
        <w:rPr>
          <w:color w:val="000000"/>
          <w:sz w:val="20"/>
        </w:rPr>
      </w:pPr>
    </w:p>
    <w:p w14:paraId="2FFE4E44" w14:textId="77777777" w:rsidR="00F51C1C" w:rsidRDefault="0080570A" w:rsidP="00F51C1C">
      <w:pPr>
        <w:shd w:val="clear" w:color="auto" w:fill="FFFFFF" w:themeFill="background1"/>
        <w:ind w:firstLine="709"/>
        <w:rPr>
          <w:color w:val="000000"/>
        </w:rPr>
      </w:pPr>
      <w:sdt>
        <w:sdtPr>
          <w:rPr>
            <w:sz w:val="20"/>
          </w:rPr>
          <w:tag w:val="goog_rdk_2"/>
          <w:id w:val="1770498842"/>
        </w:sdtPr>
        <w:sdtEndPr/>
        <w:sdtContent>
          <w:r w:rsidR="00F51C1C">
            <w:rPr>
              <w:rFonts w:ascii="Segoe UI Symbol" w:eastAsia="Arial Unicode MS" w:hAnsi="Segoe UI Symbol" w:cs="Segoe UI Symbol"/>
              <w:sz w:val="20"/>
            </w:rPr>
            <w:t>☐</w:t>
          </w:r>
        </w:sdtContent>
      </w:sdt>
      <w:r w:rsidR="00F51C1C">
        <w:rPr>
          <w:sz w:val="20"/>
        </w:rPr>
        <w:t xml:space="preserve"> Serviso dokumentacija lietuvių arba anglų kalba</w:t>
      </w:r>
    </w:p>
    <w:p w14:paraId="4A0D4605" w14:textId="77777777" w:rsidR="00F51C1C" w:rsidRDefault="00F51C1C" w:rsidP="00F51C1C">
      <w:pPr>
        <w:jc w:val="both"/>
        <w:rPr>
          <w:color w:val="000000"/>
          <w:sz w:val="20"/>
        </w:rPr>
      </w:pPr>
    </w:p>
    <w:p w14:paraId="7A440255" w14:textId="77777777" w:rsidR="00F51C1C" w:rsidRDefault="0080570A" w:rsidP="00F51C1C">
      <w:pPr>
        <w:ind w:firstLine="709"/>
        <w:jc w:val="both"/>
        <w:rPr>
          <w:b/>
          <w:bCs/>
          <w:sz w:val="20"/>
        </w:rPr>
      </w:pPr>
      <w:sdt>
        <w:sdtPr>
          <w:rPr>
            <w:sz w:val="20"/>
          </w:rPr>
          <w:tag w:val="goog_rdk_2"/>
          <w:id w:val="-1997174547"/>
        </w:sdtPr>
        <w:sdtEndPr/>
        <w:sdtContent>
          <w:r w:rsidR="00F51C1C">
            <w:rPr>
              <w:rFonts w:ascii="Segoe UI Symbol" w:eastAsia="Arial Unicode MS" w:hAnsi="Segoe UI Symbol" w:cs="Segoe UI Symbol"/>
              <w:sz w:val="20"/>
            </w:rPr>
            <w:t>☐</w:t>
          </w:r>
        </w:sdtContent>
      </w:sdt>
      <w:r w:rsidR="00F51C1C">
        <w:rPr>
          <w:sz w:val="20"/>
        </w:rPr>
        <w:t xml:space="preserve"> </w:t>
      </w:r>
      <w:r w:rsidR="00F51C1C">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1E1A72E3" w14:textId="77777777" w:rsidR="00F51C1C" w:rsidRDefault="0080570A" w:rsidP="00F51C1C">
      <w:pPr>
        <w:ind w:firstLine="709"/>
        <w:jc w:val="both"/>
        <w:rPr>
          <w:color w:val="000000"/>
          <w:sz w:val="20"/>
        </w:rPr>
      </w:pPr>
      <w:sdt>
        <w:sdtPr>
          <w:rPr>
            <w:sz w:val="20"/>
          </w:rPr>
          <w:tag w:val="goog_rdk_2"/>
          <w:id w:val="-1192374918"/>
        </w:sdtPr>
        <w:sdtEndPr/>
        <w:sdtContent>
          <w:r w:rsidR="00F51C1C">
            <w:rPr>
              <w:rFonts w:ascii="Segoe UI Symbol" w:eastAsia="Arial Unicode MS" w:hAnsi="Segoe UI Symbol" w:cs="Segoe UI Symbol"/>
              <w:sz w:val="20"/>
            </w:rPr>
            <w:t>☐</w:t>
          </w:r>
        </w:sdtContent>
      </w:sdt>
      <w:r w:rsidR="00F51C1C">
        <w:rPr>
          <w:sz w:val="20"/>
        </w:rPr>
        <w:t xml:space="preserve"> </w:t>
      </w:r>
      <w:r w:rsidR="00F51C1C">
        <w:rPr>
          <w:color w:val="000000"/>
          <w:sz w:val="20"/>
        </w:rPr>
        <w:t>Valymo - dezinfekavimo instrukcija, kurioje aprašoma valymo-dezinfekavimo procedūra ir periodiškumas, detalus naudojamų medžiagų ir priemonių sąrašas. Visos nurodomos priemonės privalo būti registruotos Lietuvoje.</w:t>
      </w:r>
    </w:p>
    <w:p w14:paraId="77B6399D" w14:textId="77777777" w:rsidR="00F51C1C" w:rsidRDefault="00F51C1C" w:rsidP="00F51C1C">
      <w:pPr>
        <w:ind w:firstLine="709"/>
        <w:jc w:val="both"/>
        <w:rPr>
          <w:color w:val="000000"/>
          <w:sz w:val="20"/>
        </w:rPr>
      </w:pPr>
    </w:p>
    <w:p w14:paraId="24CD435C" w14:textId="77777777" w:rsidR="00F51C1C" w:rsidRDefault="0080570A" w:rsidP="00F51C1C">
      <w:pPr>
        <w:ind w:firstLine="709"/>
        <w:jc w:val="both"/>
        <w:rPr>
          <w:b/>
          <w:bCs/>
          <w:sz w:val="20"/>
        </w:rPr>
      </w:pPr>
      <w:sdt>
        <w:sdtPr>
          <w:rPr>
            <w:sz w:val="20"/>
          </w:rPr>
          <w:tag w:val="goog_rdk_2"/>
          <w:id w:val="2066208961"/>
        </w:sdtPr>
        <w:sdtEndPr/>
        <w:sdtContent>
          <w:r w:rsidR="00F51C1C">
            <w:rPr>
              <w:rFonts w:ascii="Segoe UI Symbol" w:eastAsia="Arial Unicode MS" w:hAnsi="Segoe UI Symbol" w:cs="Segoe UI Symbol"/>
              <w:sz w:val="20"/>
            </w:rPr>
            <w:t>☐</w:t>
          </w:r>
        </w:sdtContent>
      </w:sdt>
      <w:r w:rsidR="00F51C1C">
        <w:rPr>
          <w:sz w:val="20"/>
        </w:rPr>
        <w:t xml:space="preserve"> </w:t>
      </w:r>
      <w:r w:rsidR="00F51C1C">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719DD5B1" w14:textId="77777777" w:rsidR="00F51C1C" w:rsidRDefault="00F51C1C" w:rsidP="00F51C1C">
      <w:pPr>
        <w:ind w:firstLine="709"/>
        <w:jc w:val="both"/>
        <w:rPr>
          <w:color w:val="000000"/>
          <w:sz w:val="20"/>
        </w:rPr>
      </w:pPr>
    </w:p>
    <w:p w14:paraId="4F1BED1F" w14:textId="77777777" w:rsidR="00F51C1C" w:rsidRDefault="0080570A" w:rsidP="00F51C1C">
      <w:pPr>
        <w:ind w:firstLine="709"/>
        <w:jc w:val="both"/>
        <w:rPr>
          <w:b/>
          <w:bCs/>
          <w:sz w:val="20"/>
        </w:rPr>
      </w:pPr>
      <w:sdt>
        <w:sdtPr>
          <w:rPr>
            <w:sz w:val="20"/>
          </w:rPr>
          <w:tag w:val="goog_rdk_2"/>
          <w:id w:val="504257966"/>
        </w:sdtPr>
        <w:sdtEndPr/>
        <w:sdtContent>
          <w:r w:rsidR="00F51C1C">
            <w:rPr>
              <w:rFonts w:ascii="Segoe UI Symbol" w:eastAsia="Arial Unicode MS" w:hAnsi="Segoe UI Symbol" w:cs="Segoe UI Symbol"/>
              <w:sz w:val="20"/>
            </w:rPr>
            <w:t>☐</w:t>
          </w:r>
        </w:sdtContent>
      </w:sdt>
      <w:r w:rsidR="00F51C1C">
        <w:rPr>
          <w:sz w:val="20"/>
        </w:rPr>
        <w:t xml:space="preserve"> </w:t>
      </w:r>
      <w:r w:rsidR="00F51C1C">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F51C1C" w14:paraId="66709FF8" w14:textId="77777777">
        <w:tc>
          <w:tcPr>
            <w:tcW w:w="5148" w:type="dxa"/>
            <w:hideMark/>
          </w:tcPr>
          <w:p w14:paraId="7D64A7FB" w14:textId="77777777" w:rsidR="00F51C1C" w:rsidRDefault="00F51C1C">
            <w:pPr>
              <w:pStyle w:val="BodyTextIndent"/>
              <w:rPr>
                <w:b/>
                <w:bCs/>
                <w:sz w:val="20"/>
              </w:rPr>
            </w:pPr>
            <w:r>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F51C1C" w:rsidRPr="00F51C1C" w14:paraId="4A23E5A5" w14:textId="77777777">
              <w:tc>
                <w:tcPr>
                  <w:tcW w:w="4968" w:type="dxa"/>
                </w:tcPr>
                <w:p w14:paraId="198D53B4" w14:textId="77777777" w:rsidR="00F51C1C" w:rsidRDefault="00F51C1C">
                  <w:pPr>
                    <w:rPr>
                      <w:sz w:val="20"/>
                    </w:rPr>
                  </w:pPr>
                </w:p>
                <w:p w14:paraId="5DD0DC42" w14:textId="77777777" w:rsidR="00F51C1C" w:rsidRDefault="00F51C1C">
                  <w:pPr>
                    <w:rPr>
                      <w:sz w:val="20"/>
                    </w:rPr>
                  </w:pPr>
                  <w:r>
                    <w:rPr>
                      <w:sz w:val="20"/>
                    </w:rPr>
                    <w:t xml:space="preserve">[vardas, pavardė, parašas]  </w:t>
                  </w:r>
                </w:p>
                <w:p w14:paraId="309EAED6" w14:textId="77777777" w:rsidR="00F51C1C" w:rsidRDefault="00F51C1C">
                  <w:pPr>
                    <w:rPr>
                      <w:sz w:val="20"/>
                    </w:rPr>
                  </w:pPr>
                </w:p>
                <w:p w14:paraId="52A61FEF" w14:textId="77777777" w:rsidR="00F51C1C" w:rsidRDefault="00F51C1C">
                  <w:pPr>
                    <w:rPr>
                      <w:sz w:val="20"/>
                    </w:rPr>
                  </w:pPr>
                  <w:r>
                    <w:rPr>
                      <w:sz w:val="20"/>
                    </w:rPr>
                    <w:t>A.V.</w:t>
                  </w:r>
                </w:p>
              </w:tc>
            </w:tr>
          </w:tbl>
          <w:p w14:paraId="5E2DD244" w14:textId="77777777" w:rsidR="00F51C1C" w:rsidRDefault="00F51C1C">
            <w:pPr>
              <w:rPr>
                <w:b/>
                <w:bCs/>
                <w:sz w:val="20"/>
              </w:rPr>
            </w:pPr>
          </w:p>
        </w:tc>
        <w:tc>
          <w:tcPr>
            <w:tcW w:w="5107" w:type="dxa"/>
          </w:tcPr>
          <w:p w14:paraId="1EE8670D" w14:textId="77777777" w:rsidR="00F51C1C" w:rsidRDefault="00F51C1C">
            <w:pPr>
              <w:rPr>
                <w:b/>
                <w:bCs/>
                <w:sz w:val="20"/>
              </w:rPr>
            </w:pPr>
            <w:r>
              <w:rPr>
                <w:b/>
                <w:bCs/>
                <w:sz w:val="20"/>
              </w:rPr>
              <w:t>Pirkėjo vardu priėmė:</w:t>
            </w:r>
          </w:p>
          <w:p w14:paraId="54C62A39" w14:textId="77777777" w:rsidR="00F51C1C" w:rsidRDefault="00F51C1C">
            <w:pPr>
              <w:rPr>
                <w:b/>
                <w:bCs/>
                <w:sz w:val="20"/>
              </w:rPr>
            </w:pPr>
          </w:p>
          <w:p w14:paraId="514EB801" w14:textId="77777777" w:rsidR="00F51C1C" w:rsidRDefault="00F51C1C">
            <w:pPr>
              <w:rPr>
                <w:b/>
                <w:bCs/>
                <w:sz w:val="20"/>
              </w:rPr>
            </w:pPr>
            <w:r>
              <w:rPr>
                <w:b/>
                <w:bCs/>
                <w:sz w:val="20"/>
              </w:rPr>
              <w:t xml:space="preserve">[vardas, pavardė, parašas]  </w:t>
            </w:r>
          </w:p>
          <w:p w14:paraId="53F5DC66" w14:textId="77777777" w:rsidR="00F51C1C" w:rsidRDefault="00F51C1C">
            <w:pPr>
              <w:rPr>
                <w:b/>
                <w:bCs/>
                <w:sz w:val="20"/>
              </w:rPr>
            </w:pPr>
          </w:p>
          <w:p w14:paraId="1A150D53" w14:textId="77777777" w:rsidR="00F51C1C" w:rsidRDefault="00F51C1C">
            <w:pPr>
              <w:rPr>
                <w:b/>
                <w:bCs/>
                <w:sz w:val="20"/>
              </w:rPr>
            </w:pPr>
            <w:r>
              <w:rPr>
                <w:b/>
                <w:bCs/>
                <w:sz w:val="20"/>
              </w:rPr>
              <w:t>A.V.</w:t>
            </w:r>
          </w:p>
          <w:p w14:paraId="34ACDB95" w14:textId="77777777" w:rsidR="00F51C1C" w:rsidRDefault="00F51C1C">
            <w:pPr>
              <w:rPr>
                <w:b/>
                <w:bCs/>
                <w:sz w:val="20"/>
              </w:rPr>
            </w:pPr>
          </w:p>
        </w:tc>
      </w:tr>
    </w:tbl>
    <w:p w14:paraId="09B5D9D1" w14:textId="77777777" w:rsidR="00F51C1C" w:rsidRDefault="00F51C1C" w:rsidP="00F51C1C">
      <w:pPr>
        <w:rPr>
          <w:b/>
          <w:bCs/>
          <w:caps/>
          <w:color w:val="000000"/>
          <w:sz w:val="22"/>
          <w:szCs w:val="22"/>
        </w:rPr>
      </w:pPr>
    </w:p>
    <w:p w14:paraId="4E0D6DF9" w14:textId="3E06D30F" w:rsidR="00F51C1C" w:rsidRPr="00B7774E" w:rsidRDefault="00F51C1C" w:rsidP="00B7774E">
      <w:pPr>
        <w:jc w:val="right"/>
        <w:rPr>
          <w:b/>
          <w:bCs/>
          <w:caps/>
          <w:color w:val="000000"/>
          <w:sz w:val="22"/>
          <w:szCs w:val="22"/>
        </w:rPr>
      </w:pPr>
      <w:r>
        <w:rPr>
          <w:rFonts w:eastAsia="Calibri"/>
          <w:kern w:val="2"/>
          <w:sz w:val="20"/>
          <w14:ligatures w14:val="standardContextual"/>
        </w:rPr>
        <w:t xml:space="preserve">Priedas Nr. 3 </w:t>
      </w:r>
    </w:p>
    <w:p w14:paraId="7440C95D" w14:textId="77777777" w:rsidR="00F51C1C" w:rsidRDefault="00F51C1C" w:rsidP="00F51C1C">
      <w:pPr>
        <w:ind w:firstLine="851"/>
        <w:jc w:val="right"/>
        <w:rPr>
          <w:rFonts w:eastAsia="Calibri"/>
          <w:kern w:val="2"/>
          <w:sz w:val="20"/>
          <w14:ligatures w14:val="standardContextual"/>
        </w:rPr>
      </w:pPr>
      <w:r>
        <w:rPr>
          <w:rFonts w:eastAsia="Calibri"/>
          <w:kern w:val="2"/>
          <w:sz w:val="20"/>
          <w14:ligatures w14:val="standardContextual"/>
        </w:rPr>
        <w:t>prie 20.... m. ...................... d. Prekių pirkimo–pardavimo Sutarties Specialiųjų sąlygų Nr. ............</w:t>
      </w:r>
    </w:p>
    <w:p w14:paraId="7479E1CE" w14:textId="77777777" w:rsidR="00F51C1C" w:rsidRDefault="00F51C1C" w:rsidP="00F51C1C">
      <w:pPr>
        <w:ind w:firstLine="851"/>
        <w:jc w:val="both"/>
        <w:rPr>
          <w:rFonts w:eastAsia="Calibri"/>
          <w:kern w:val="2"/>
          <w:sz w:val="20"/>
          <w14:ligatures w14:val="standardContextual"/>
        </w:rPr>
      </w:pPr>
    </w:p>
    <w:p w14:paraId="02D880C5" w14:textId="77777777" w:rsidR="00F51C1C" w:rsidRDefault="00F51C1C" w:rsidP="00F51C1C">
      <w:pPr>
        <w:ind w:firstLine="851"/>
        <w:jc w:val="both"/>
        <w:rPr>
          <w:rFonts w:eastAsia="Calibri"/>
          <w:kern w:val="2"/>
          <w:sz w:val="20"/>
          <w14:ligatures w14:val="standardContextual"/>
        </w:rPr>
      </w:pPr>
    </w:p>
    <w:p w14:paraId="46D0AC74" w14:textId="77777777" w:rsidR="00F51C1C" w:rsidRDefault="00F51C1C" w:rsidP="00F51C1C">
      <w:pPr>
        <w:ind w:firstLine="851"/>
        <w:jc w:val="center"/>
        <w:rPr>
          <w:rFonts w:eastAsia="Calibri"/>
          <w:b/>
          <w:i/>
          <w:kern w:val="2"/>
          <w:sz w:val="20"/>
          <w14:ligatures w14:val="standardContextual"/>
        </w:rPr>
      </w:pPr>
      <w:r>
        <w:rPr>
          <w:rFonts w:eastAsia="Calibri"/>
          <w:b/>
          <w:i/>
          <w:kern w:val="2"/>
          <w:sz w:val="20"/>
          <w14:ligatures w14:val="standardContextual"/>
        </w:rPr>
        <w:t>(Prekių instaliavimo akto forma)</w:t>
      </w:r>
    </w:p>
    <w:p w14:paraId="4E74C265" w14:textId="77777777" w:rsidR="00F51C1C" w:rsidRDefault="00F51C1C" w:rsidP="00F51C1C">
      <w:pPr>
        <w:ind w:firstLine="851"/>
        <w:jc w:val="center"/>
        <w:rPr>
          <w:rFonts w:eastAsia="Calibri"/>
          <w:b/>
          <w:kern w:val="2"/>
          <w:sz w:val="20"/>
          <w14:ligatures w14:val="standardContextual"/>
        </w:rPr>
      </w:pPr>
      <w:r>
        <w:rPr>
          <w:rFonts w:eastAsia="Calibri"/>
          <w:b/>
          <w:kern w:val="2"/>
          <w:sz w:val="20"/>
          <w14:ligatures w14:val="standardContextual"/>
        </w:rPr>
        <w:t>Prekių instaliavimo ir patikrinimo aktas</w:t>
      </w:r>
    </w:p>
    <w:p w14:paraId="70528EE1" w14:textId="77777777" w:rsidR="00F51C1C" w:rsidRDefault="00F51C1C" w:rsidP="00F51C1C">
      <w:pPr>
        <w:ind w:firstLine="851"/>
        <w:jc w:val="center"/>
        <w:rPr>
          <w:rFonts w:eastAsia="Calibri"/>
          <w:kern w:val="2"/>
          <w:sz w:val="20"/>
          <w14:ligatures w14:val="standardContextual"/>
        </w:rPr>
      </w:pPr>
    </w:p>
    <w:p w14:paraId="2A40470D" w14:textId="77777777" w:rsidR="00F51C1C" w:rsidRDefault="00F51C1C" w:rsidP="00F51C1C">
      <w:pPr>
        <w:ind w:firstLine="851"/>
        <w:jc w:val="center"/>
        <w:rPr>
          <w:rFonts w:eastAsia="Calibri"/>
          <w:i/>
          <w:kern w:val="2"/>
          <w:sz w:val="20"/>
          <w14:ligatures w14:val="standardContextual"/>
        </w:rPr>
      </w:pPr>
      <w:r>
        <w:rPr>
          <w:rFonts w:eastAsia="Calibri"/>
          <w:i/>
          <w:kern w:val="2"/>
          <w:sz w:val="20"/>
          <w14:ligatures w14:val="standardContextual"/>
        </w:rPr>
        <w:t>[Akto sudarymo vieta ir data]</w:t>
      </w:r>
    </w:p>
    <w:p w14:paraId="7EF27431" w14:textId="77777777" w:rsidR="00F51C1C" w:rsidRDefault="00F51C1C" w:rsidP="00F51C1C">
      <w:pPr>
        <w:ind w:firstLine="851"/>
        <w:jc w:val="both"/>
        <w:rPr>
          <w:rFonts w:eastAsia="Calibri"/>
          <w:kern w:val="2"/>
          <w:sz w:val="20"/>
          <w14:ligatures w14:val="standardContextual"/>
        </w:rPr>
      </w:pPr>
    </w:p>
    <w:p w14:paraId="36607E07" w14:textId="77777777" w:rsidR="00F51C1C" w:rsidRDefault="00F51C1C" w:rsidP="00F51C1C">
      <w:pPr>
        <w:ind w:firstLine="720"/>
        <w:jc w:val="both"/>
        <w:rPr>
          <w:rFonts w:eastAsia="Calibri"/>
          <w:kern w:val="2"/>
          <w:sz w:val="20"/>
          <w14:ligatures w14:val="standardContextual"/>
        </w:rPr>
      </w:pPr>
      <w:r>
        <w:rPr>
          <w:rFonts w:eastAsia="Calibri"/>
          <w:b/>
          <w:kern w:val="2"/>
          <w:sz w:val="20"/>
          <w14:ligatures w14:val="standardContextual"/>
        </w:rPr>
        <w:t xml:space="preserve">Viešoji įstaiga Vilniaus universiteto ligoninė Santaros klinikos, </w:t>
      </w:r>
      <w:r>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Pr>
          <w:rFonts w:eastAsia="Calibri"/>
          <w:i/>
          <w:kern w:val="2"/>
          <w:sz w:val="20"/>
          <w14:ligatures w14:val="standardContextual"/>
        </w:rPr>
        <w:t>[vardas, pavardė, pareigos]</w:t>
      </w:r>
      <w:r>
        <w:rPr>
          <w:rFonts w:eastAsia="Calibri"/>
          <w:kern w:val="2"/>
          <w:sz w:val="20"/>
          <w14:ligatures w14:val="standardContextual"/>
        </w:rPr>
        <w:t>, veikiančio (-</w:t>
      </w:r>
      <w:proofErr w:type="spellStart"/>
      <w:r>
        <w:rPr>
          <w:rFonts w:eastAsia="Calibri"/>
          <w:kern w:val="2"/>
          <w:sz w:val="20"/>
          <w14:ligatures w14:val="standardContextual"/>
        </w:rPr>
        <w:t>ios</w:t>
      </w:r>
      <w:proofErr w:type="spellEnd"/>
      <w:r>
        <w:rPr>
          <w:rFonts w:eastAsia="Calibri"/>
          <w:kern w:val="2"/>
          <w:sz w:val="20"/>
          <w14:ligatures w14:val="standardContextual"/>
        </w:rPr>
        <w:t xml:space="preserve">) pagal įstaigos įstatus (toliau – </w:t>
      </w:r>
      <w:r>
        <w:rPr>
          <w:rFonts w:eastAsia="Calibri"/>
          <w:b/>
          <w:kern w:val="2"/>
          <w:sz w:val="20"/>
          <w14:ligatures w14:val="standardContextual"/>
        </w:rPr>
        <w:t>Pirkėjas</w:t>
      </w:r>
      <w:r>
        <w:rPr>
          <w:rFonts w:eastAsia="Calibri"/>
          <w:kern w:val="2"/>
          <w:sz w:val="20"/>
          <w14:ligatures w14:val="standardContextual"/>
        </w:rPr>
        <w:t xml:space="preserve">), </w:t>
      </w:r>
    </w:p>
    <w:p w14:paraId="2ECFA0B2" w14:textId="77777777" w:rsidR="00F51C1C" w:rsidRDefault="00F51C1C" w:rsidP="00F51C1C">
      <w:pPr>
        <w:ind w:firstLine="720"/>
        <w:jc w:val="both"/>
        <w:rPr>
          <w:rFonts w:eastAsia="Calibri"/>
          <w:kern w:val="2"/>
          <w:sz w:val="20"/>
          <w14:ligatures w14:val="standardContextual"/>
        </w:rPr>
      </w:pPr>
      <w:r>
        <w:rPr>
          <w:rFonts w:eastAsia="Calibri"/>
          <w:kern w:val="2"/>
          <w:sz w:val="20"/>
          <w14:ligatures w14:val="standardContextual"/>
        </w:rPr>
        <w:t xml:space="preserve">ir </w:t>
      </w:r>
      <w:r>
        <w:rPr>
          <w:rFonts w:eastAsia="Calibri"/>
          <w:i/>
          <w:kern w:val="2"/>
          <w:sz w:val="20"/>
          <w14:ligatures w14:val="standardContextual"/>
        </w:rPr>
        <w:t>[teisinė forma, pavadinimas]</w:t>
      </w:r>
      <w:r>
        <w:rPr>
          <w:rFonts w:eastAsia="Calibri"/>
          <w:kern w:val="2"/>
          <w:sz w:val="20"/>
          <w14:ligatures w14:val="standardContextual"/>
        </w:rPr>
        <w:t xml:space="preserve">, juridinio asmens kodas </w:t>
      </w:r>
      <w:r>
        <w:rPr>
          <w:rFonts w:eastAsia="Calibri"/>
          <w:i/>
          <w:kern w:val="2"/>
          <w:sz w:val="20"/>
          <w14:ligatures w14:val="standardContextual"/>
        </w:rPr>
        <w:t>[kodas]</w:t>
      </w:r>
      <w:r>
        <w:rPr>
          <w:rFonts w:eastAsia="Calibri"/>
          <w:kern w:val="2"/>
          <w:sz w:val="20"/>
          <w14:ligatures w14:val="standardContextual"/>
        </w:rPr>
        <w:t xml:space="preserve">, kurio registruota buveinė yra </w:t>
      </w:r>
      <w:r>
        <w:rPr>
          <w:rFonts w:eastAsia="Calibri"/>
          <w:i/>
          <w:kern w:val="2"/>
          <w:sz w:val="20"/>
          <w14:ligatures w14:val="standardContextual"/>
        </w:rPr>
        <w:t>[miestas, adresas]</w:t>
      </w:r>
      <w:r>
        <w:rPr>
          <w:rFonts w:eastAsia="Calibri"/>
          <w:kern w:val="2"/>
          <w:sz w:val="20"/>
          <w14:ligatures w14:val="standardContextual"/>
        </w:rPr>
        <w:t xml:space="preserve">, veiklos buveinė </w:t>
      </w:r>
      <w:r>
        <w:rPr>
          <w:rFonts w:eastAsia="Calibri"/>
          <w:i/>
          <w:kern w:val="2"/>
          <w:sz w:val="20"/>
          <w14:ligatures w14:val="standardContextual"/>
        </w:rPr>
        <w:t>[miestas, adresas] [pildoma, jei nesutampa su registruota buveine]</w:t>
      </w:r>
      <w:r>
        <w:rPr>
          <w:rFonts w:eastAsia="Calibri"/>
          <w:kern w:val="2"/>
          <w:sz w:val="20"/>
          <w14:ligatures w14:val="standardContextual"/>
        </w:rPr>
        <w:t xml:space="preserve">, duomenys apie įmonę kaupiami ir saugomi Lietuvos Respublikos juridinių asmenų registre, atstovaujama </w:t>
      </w:r>
      <w:r>
        <w:rPr>
          <w:rFonts w:eastAsia="Calibri"/>
          <w:i/>
          <w:kern w:val="2"/>
          <w:sz w:val="20"/>
          <w14:ligatures w14:val="standardContextual"/>
        </w:rPr>
        <w:t>[vardas, pavardė, pareigos]</w:t>
      </w:r>
      <w:r>
        <w:rPr>
          <w:rFonts w:eastAsia="Calibri"/>
          <w:kern w:val="2"/>
          <w:sz w:val="20"/>
          <w14:ligatures w14:val="standardContextual"/>
        </w:rPr>
        <w:t>, veikiančio (-</w:t>
      </w:r>
      <w:proofErr w:type="spellStart"/>
      <w:r>
        <w:rPr>
          <w:rFonts w:eastAsia="Calibri"/>
          <w:kern w:val="2"/>
          <w:sz w:val="20"/>
          <w14:ligatures w14:val="standardContextual"/>
        </w:rPr>
        <w:t>ios</w:t>
      </w:r>
      <w:proofErr w:type="spellEnd"/>
      <w:r>
        <w:rPr>
          <w:rFonts w:eastAsia="Calibri"/>
          <w:kern w:val="2"/>
          <w:sz w:val="20"/>
          <w14:ligatures w14:val="standardContextual"/>
        </w:rPr>
        <w:t xml:space="preserve">) pagal </w:t>
      </w:r>
      <w:r>
        <w:rPr>
          <w:rFonts w:eastAsia="Calibri"/>
          <w:i/>
          <w:kern w:val="2"/>
          <w:sz w:val="20"/>
          <w14:ligatures w14:val="standardContextual"/>
        </w:rPr>
        <w:t>[dokumentas, kurio pagrindu veikia asmuo]</w:t>
      </w:r>
      <w:r>
        <w:rPr>
          <w:rFonts w:eastAsia="Calibri"/>
          <w:kern w:val="2"/>
          <w:sz w:val="20"/>
          <w14:ligatures w14:val="standardContextual"/>
        </w:rPr>
        <w:t xml:space="preserve"> (toliau – </w:t>
      </w:r>
      <w:r>
        <w:rPr>
          <w:rFonts w:eastAsia="Calibri"/>
          <w:b/>
          <w:kern w:val="2"/>
          <w:sz w:val="20"/>
          <w14:ligatures w14:val="standardContextual"/>
        </w:rPr>
        <w:t>Tiekėjas</w:t>
      </w:r>
      <w:r>
        <w:rPr>
          <w:rFonts w:eastAsia="Calibri"/>
          <w:kern w:val="2"/>
          <w:sz w:val="20"/>
          <w14:ligatures w14:val="standardContextual"/>
        </w:rPr>
        <w:t>)</w:t>
      </w:r>
    </w:p>
    <w:p w14:paraId="6E549172" w14:textId="77777777" w:rsidR="00F51C1C" w:rsidRDefault="00F51C1C" w:rsidP="00F51C1C">
      <w:pPr>
        <w:ind w:firstLine="720"/>
        <w:jc w:val="both"/>
        <w:rPr>
          <w:rFonts w:eastAsia="Calibri"/>
          <w:kern w:val="2"/>
          <w:sz w:val="20"/>
          <w14:ligatures w14:val="standardContextual"/>
        </w:rPr>
      </w:pPr>
    </w:p>
    <w:p w14:paraId="3D5CB8E0" w14:textId="77777777" w:rsidR="00F51C1C" w:rsidRDefault="00F51C1C" w:rsidP="00F51C1C">
      <w:pPr>
        <w:ind w:firstLine="720"/>
        <w:jc w:val="both"/>
        <w:rPr>
          <w:rFonts w:eastAsia="Calibri"/>
          <w:kern w:val="2"/>
          <w:sz w:val="20"/>
          <w14:ligatures w14:val="standardContextual"/>
        </w:rPr>
      </w:pPr>
      <w:r>
        <w:rPr>
          <w:rFonts w:eastAsia="Calibri"/>
          <w:kern w:val="2"/>
          <w:sz w:val="20"/>
          <w14:ligatures w14:val="standardContextual"/>
        </w:rPr>
        <w:t xml:space="preserve">remiantis </w:t>
      </w:r>
      <w:r>
        <w:rPr>
          <w:rFonts w:eastAsia="Calibri"/>
          <w:i/>
          <w:kern w:val="2"/>
          <w:sz w:val="20"/>
          <w14:ligatures w14:val="standardContextual"/>
        </w:rPr>
        <w:t>[Sutarties sudarymo data]</w:t>
      </w:r>
      <w:r>
        <w:rPr>
          <w:rFonts w:eastAsia="Calibri"/>
          <w:kern w:val="2"/>
          <w:sz w:val="20"/>
          <w14:ligatures w14:val="standardContextual"/>
        </w:rPr>
        <w:t xml:space="preserve"> sudaryta viešojo pirkimo–pardavimo sutartimi </w:t>
      </w:r>
      <w:r>
        <w:rPr>
          <w:rFonts w:eastAsia="Calibri"/>
          <w:i/>
          <w:kern w:val="2"/>
          <w:sz w:val="20"/>
          <w14:ligatures w14:val="standardContextual"/>
        </w:rPr>
        <w:t>[Sutarties numeris]</w:t>
      </w:r>
      <w:r>
        <w:rPr>
          <w:rFonts w:eastAsia="Calibri"/>
          <w:kern w:val="2"/>
          <w:sz w:val="20"/>
          <w14:ligatures w14:val="standardContextual"/>
        </w:rPr>
        <w:t xml:space="preserve">, sudarė šį Prekių instaliavimo ir patikrinimo aktą: </w:t>
      </w:r>
    </w:p>
    <w:p w14:paraId="292D49F6" w14:textId="77777777" w:rsidR="00F51C1C" w:rsidRDefault="00F51C1C" w:rsidP="00F51C1C">
      <w:pPr>
        <w:ind w:firstLine="720"/>
        <w:jc w:val="both"/>
        <w:rPr>
          <w:rFonts w:eastAsia="Calibri"/>
          <w:kern w:val="2"/>
          <w:sz w:val="20"/>
          <w14:ligatures w14:val="standardContextual"/>
        </w:rPr>
      </w:pPr>
    </w:p>
    <w:p w14:paraId="497B1B03" w14:textId="77777777" w:rsidR="00F51C1C" w:rsidRDefault="00F51C1C" w:rsidP="00F51C1C">
      <w:pPr>
        <w:numPr>
          <w:ilvl w:val="0"/>
          <w:numId w:val="1"/>
        </w:numPr>
        <w:jc w:val="both"/>
        <w:rPr>
          <w:rFonts w:eastAsia="Calibri"/>
          <w:kern w:val="2"/>
          <w:sz w:val="20"/>
          <w14:ligatures w14:val="standardContextual"/>
        </w:rPr>
      </w:pPr>
      <w:r>
        <w:rPr>
          <w:rFonts w:eastAsia="Calibri"/>
          <w:kern w:val="2"/>
          <w:sz w:val="20"/>
          <w14:ligatures w14:val="standardContextual"/>
        </w:rPr>
        <w:t xml:space="preserve">Prekės pagal </w:t>
      </w:r>
      <w:r>
        <w:rPr>
          <w:rFonts w:eastAsia="Calibri"/>
          <w:i/>
          <w:kern w:val="2"/>
          <w:sz w:val="20"/>
          <w14:ligatures w14:val="standardContextual"/>
        </w:rPr>
        <w:t>[sutarties sudarymo data]</w:t>
      </w:r>
      <w:r>
        <w:rPr>
          <w:rFonts w:eastAsia="Calibri"/>
          <w:kern w:val="2"/>
          <w:sz w:val="20"/>
          <w14:ligatures w14:val="standardContextual"/>
        </w:rPr>
        <w:t xml:space="preserve"> sudarytos viešojo pirkimo–pardavimo sutarties </w:t>
      </w:r>
      <w:r>
        <w:rPr>
          <w:rFonts w:eastAsia="Calibri"/>
          <w:i/>
          <w:kern w:val="2"/>
          <w:sz w:val="20"/>
          <w14:ligatures w14:val="standardContextual"/>
        </w:rPr>
        <w:t>[sutarties numeris]</w:t>
      </w:r>
      <w:r>
        <w:rPr>
          <w:rFonts w:eastAsia="Calibri"/>
          <w:kern w:val="2"/>
          <w:sz w:val="20"/>
          <w14:ligatures w14:val="standardContextual"/>
        </w:rPr>
        <w:t xml:space="preserve"> sąlygas:</w:t>
      </w:r>
    </w:p>
    <w:p w14:paraId="12C82838" w14:textId="77777777" w:rsidR="00F51C1C" w:rsidRDefault="00F51C1C" w:rsidP="00F51C1C">
      <w:pPr>
        <w:jc w:val="both"/>
        <w:rPr>
          <w:rFonts w:eastAsia="Calibri"/>
          <w:kern w:val="2"/>
          <w:sz w:val="20"/>
          <w14:ligatures w14:val="standardContextual"/>
        </w:rPr>
      </w:pPr>
    </w:p>
    <w:p w14:paraId="23BBB5ED" w14:textId="77777777" w:rsidR="00F51C1C" w:rsidRDefault="0080570A" w:rsidP="00F51C1C">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F51C1C">
            <w:rPr>
              <w:rFonts w:ascii="Segoe UI Symbol" w:eastAsia="Arial Unicode MS" w:hAnsi="Segoe UI Symbol" w:cs="Segoe UI Symbol"/>
              <w:kern w:val="2"/>
              <w:sz w:val="20"/>
              <w14:ligatures w14:val="standardContextual"/>
            </w:rPr>
            <w:t>☐</w:t>
          </w:r>
        </w:sdtContent>
      </w:sdt>
      <w:r w:rsidR="00F51C1C">
        <w:rPr>
          <w:rFonts w:eastAsia="Calibri"/>
          <w:kern w:val="2"/>
          <w:sz w:val="20"/>
          <w14:ligatures w14:val="standardContextual"/>
        </w:rPr>
        <w:t xml:space="preserve"> Atitinka techninės specifikacijos reikalavimus</w:t>
      </w:r>
    </w:p>
    <w:p w14:paraId="733F06CF" w14:textId="77777777" w:rsidR="00F51C1C" w:rsidRDefault="00F51C1C" w:rsidP="00F51C1C">
      <w:pPr>
        <w:jc w:val="both"/>
        <w:rPr>
          <w:rFonts w:eastAsia="Calibri"/>
          <w:kern w:val="2"/>
          <w:sz w:val="20"/>
          <w14:ligatures w14:val="standardContextual"/>
        </w:rPr>
      </w:pPr>
    </w:p>
    <w:p w14:paraId="53F51880" w14:textId="77777777" w:rsidR="00F51C1C" w:rsidRDefault="0080570A" w:rsidP="00F51C1C">
      <w:pPr>
        <w:jc w:val="both"/>
        <w:rPr>
          <w:color w:val="000000"/>
          <w:sz w:val="20"/>
          <w:lang w:eastAsia="lt-LT"/>
        </w:rPr>
      </w:pPr>
      <w:sdt>
        <w:sdtPr>
          <w:rPr>
            <w:sz w:val="20"/>
          </w:rPr>
          <w:tag w:val="goog_rdk_2"/>
          <w:id w:val="413821980"/>
        </w:sdtPr>
        <w:sdtEndPr/>
        <w:sdtContent>
          <w:r w:rsidR="00F51C1C">
            <w:rPr>
              <w:rFonts w:ascii="Segoe UI Symbol" w:eastAsia="Arial Unicode MS" w:hAnsi="Segoe UI Symbol" w:cs="Segoe UI Symbol"/>
              <w:sz w:val="20"/>
            </w:rPr>
            <w:t>☐</w:t>
          </w:r>
        </w:sdtContent>
      </w:sdt>
      <w:r w:rsidR="00F51C1C">
        <w:rPr>
          <w:color w:val="000000"/>
          <w:sz w:val="20"/>
          <w:lang w:eastAsia="lt-LT"/>
        </w:rPr>
        <w:t xml:space="preserve"> Instaliuota (sumontuota pristatyta techninė įranga kaip to reikalauja įrangos gamintojas, įdiegta sisteminė programinė įranga, specializuota operacinė sistema)</w:t>
      </w:r>
    </w:p>
    <w:p w14:paraId="7CB9D684" w14:textId="77777777" w:rsidR="00F51C1C" w:rsidRDefault="00F51C1C" w:rsidP="00F51C1C">
      <w:pPr>
        <w:jc w:val="both"/>
        <w:rPr>
          <w:rFonts w:ascii="Segoe UI Symbol" w:eastAsia="Arial Unicode MS" w:hAnsi="Segoe UI Symbol" w:cs="Segoe UI Symbol"/>
          <w:color w:val="4472C4"/>
          <w:sz w:val="20"/>
        </w:rPr>
      </w:pPr>
    </w:p>
    <w:p w14:paraId="00677500" w14:textId="77777777" w:rsidR="00F51C1C" w:rsidRDefault="0080570A" w:rsidP="00F51C1C">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F51C1C">
            <w:rPr>
              <w:rFonts w:ascii="Segoe UI Symbol" w:eastAsia="Arial Unicode MS" w:hAnsi="Segoe UI Symbol" w:cs="Segoe UI Symbol"/>
              <w:kern w:val="2"/>
              <w:sz w:val="20"/>
              <w14:ligatures w14:val="standardContextual"/>
            </w:rPr>
            <w:t>☐</w:t>
          </w:r>
        </w:sdtContent>
      </w:sdt>
      <w:r w:rsidR="00F51C1C">
        <w:rPr>
          <w:rFonts w:eastAsia="Calibri"/>
          <w:kern w:val="2"/>
          <w:sz w:val="20"/>
          <w14:ligatures w14:val="standardContextual"/>
        </w:rPr>
        <w:t xml:space="preserve"> Apmokytas personalas (po apmokymų pateikti apmokymų aktą / sertifikatą arba kitą mokymų faktą įrodantys dokumentai) </w:t>
      </w:r>
    </w:p>
    <w:p w14:paraId="1C003BF9" w14:textId="77777777" w:rsidR="00F51C1C" w:rsidRDefault="00F51C1C" w:rsidP="00F51C1C">
      <w:pPr>
        <w:ind w:left="1080"/>
        <w:jc w:val="both"/>
        <w:rPr>
          <w:rFonts w:eastAsia="Calibri"/>
          <w:kern w:val="2"/>
          <w:sz w:val="20"/>
          <w14:ligatures w14:val="standardContextual"/>
        </w:rPr>
      </w:pPr>
    </w:p>
    <w:p w14:paraId="5009710F" w14:textId="77777777" w:rsidR="00F51C1C" w:rsidRDefault="00F51C1C" w:rsidP="00F51C1C">
      <w:pPr>
        <w:ind w:left="1080"/>
        <w:jc w:val="both"/>
        <w:rPr>
          <w:rFonts w:eastAsia="Calibri"/>
          <w:kern w:val="2"/>
          <w:sz w:val="20"/>
          <w14:ligatures w14:val="standardContextual"/>
        </w:rPr>
      </w:pPr>
    </w:p>
    <w:p w14:paraId="15433E1E" w14:textId="77777777" w:rsidR="00F51C1C" w:rsidRDefault="00F51C1C" w:rsidP="00F51C1C">
      <w:pPr>
        <w:ind w:firstLine="720"/>
        <w:jc w:val="both"/>
        <w:rPr>
          <w:sz w:val="20"/>
        </w:rPr>
      </w:pPr>
      <w:bookmarkStart w:id="3" w:name="_Hlk169004920"/>
      <w:r>
        <w:rPr>
          <w:sz w:val="20"/>
        </w:rPr>
        <w:t>2. Pirkėjas patvirtina, jog:</w:t>
      </w:r>
    </w:p>
    <w:p w14:paraId="4FB2CD6E" w14:textId="77777777" w:rsidR="00F51C1C" w:rsidRDefault="00F51C1C" w:rsidP="00F51C1C">
      <w:pPr>
        <w:jc w:val="both"/>
        <w:rPr>
          <w:sz w:val="20"/>
        </w:rPr>
      </w:pPr>
    </w:p>
    <w:p w14:paraId="197FC835" w14:textId="77777777" w:rsidR="00F51C1C" w:rsidRDefault="0080570A" w:rsidP="00F51C1C">
      <w:pPr>
        <w:jc w:val="both"/>
        <w:rPr>
          <w:rFonts w:eastAsia="Arial"/>
          <w:sz w:val="20"/>
        </w:rPr>
      </w:pPr>
      <w:sdt>
        <w:sdtPr>
          <w:rPr>
            <w:sz w:val="20"/>
          </w:rPr>
          <w:tag w:val="goog_rdk_1"/>
          <w:id w:val="666912724"/>
        </w:sdtPr>
        <w:sdtEndPr/>
        <w:sdtContent>
          <w:r w:rsidR="00F51C1C">
            <w:rPr>
              <w:rFonts w:ascii="Segoe UI Symbol" w:eastAsia="Arial Unicode MS" w:hAnsi="Segoe UI Symbol" w:cs="Segoe UI Symbol"/>
              <w:sz w:val="20"/>
            </w:rPr>
            <w:t>☐</w:t>
          </w:r>
        </w:sdtContent>
      </w:sdt>
      <w:r w:rsidR="00F51C1C">
        <w:rPr>
          <w:rFonts w:eastAsia="Arial"/>
          <w:sz w:val="20"/>
        </w:rPr>
        <w:t xml:space="preserve"> Prekės funkcionuoja tinkamai</w:t>
      </w:r>
    </w:p>
    <w:p w14:paraId="56306B86" w14:textId="77777777" w:rsidR="00F51C1C" w:rsidRDefault="00F51C1C" w:rsidP="00F51C1C">
      <w:pPr>
        <w:jc w:val="both"/>
        <w:rPr>
          <w:rFonts w:eastAsia="Arial"/>
          <w:sz w:val="20"/>
        </w:rPr>
      </w:pPr>
    </w:p>
    <w:p w14:paraId="1A99DE75" w14:textId="77777777" w:rsidR="00F51C1C" w:rsidRDefault="0080570A" w:rsidP="00F51C1C">
      <w:pPr>
        <w:jc w:val="both"/>
        <w:rPr>
          <w:rFonts w:eastAsia="Arial"/>
          <w:sz w:val="20"/>
        </w:rPr>
      </w:pPr>
      <w:sdt>
        <w:sdtPr>
          <w:rPr>
            <w:sz w:val="20"/>
          </w:rPr>
          <w:tag w:val="goog_rdk_2"/>
          <w:id w:val="-392588084"/>
        </w:sdtPr>
        <w:sdtEndPr/>
        <w:sdtContent>
          <w:r w:rsidR="00F51C1C">
            <w:rPr>
              <w:rFonts w:ascii="Segoe UI Symbol" w:eastAsia="Arial Unicode MS" w:hAnsi="Segoe UI Symbol" w:cs="Segoe UI Symbol"/>
              <w:sz w:val="20"/>
            </w:rPr>
            <w:t>☐</w:t>
          </w:r>
        </w:sdtContent>
      </w:sdt>
      <w:r w:rsidR="00F51C1C">
        <w:rPr>
          <w:rFonts w:eastAsia="Arial"/>
          <w:sz w:val="20"/>
        </w:rPr>
        <w:t xml:space="preserve"> Prekės funkcionuoja netinkamai (Pirkėjas surašo defektinį aktą, kuriame fiksuojami Prekės trūkumai/defektai bei nustatomas terminas defektams/trūkumams ištaisyti)</w:t>
      </w:r>
    </w:p>
    <w:p w14:paraId="1BF7DBC3" w14:textId="77777777" w:rsidR="00F51C1C" w:rsidRDefault="00F51C1C" w:rsidP="00F51C1C">
      <w:pPr>
        <w:ind w:firstLine="720"/>
        <w:jc w:val="both"/>
        <w:rPr>
          <w:rFonts w:eastAsia="Calibri"/>
          <w:kern w:val="2"/>
          <w:sz w:val="20"/>
          <w14:ligatures w14:val="standardContextual"/>
        </w:rPr>
      </w:pPr>
    </w:p>
    <w:p w14:paraId="0EB69698" w14:textId="77777777" w:rsidR="00F51C1C" w:rsidRDefault="00F51C1C" w:rsidP="00F51C1C">
      <w:pPr>
        <w:ind w:firstLine="720"/>
        <w:jc w:val="both"/>
        <w:rPr>
          <w:rFonts w:eastAsia="Calibri"/>
          <w:kern w:val="2"/>
          <w:sz w:val="20"/>
          <w14:ligatures w14:val="standardContextual"/>
        </w:rPr>
      </w:pPr>
    </w:p>
    <w:bookmarkEnd w:id="3"/>
    <w:p w14:paraId="0DBBF507" w14:textId="77777777" w:rsidR="00F51C1C" w:rsidRDefault="00F51C1C" w:rsidP="00F51C1C">
      <w:pPr>
        <w:ind w:firstLine="720"/>
        <w:jc w:val="both"/>
        <w:rPr>
          <w:rFonts w:eastAsia="Calibri"/>
          <w:kern w:val="2"/>
          <w:sz w:val="20"/>
          <w14:ligatures w14:val="standardContextual"/>
        </w:rPr>
      </w:pPr>
      <w:r>
        <w:rPr>
          <w:rFonts w:eastAsia="Calibri"/>
          <w:kern w:val="2"/>
          <w:sz w:val="20"/>
          <w14:ligatures w14:val="standardContextual"/>
        </w:rPr>
        <w:t xml:space="preserve">3. Už tinkamai instaliuotas ir funkcionuojančias Prekes </w:t>
      </w:r>
      <w:r>
        <w:rPr>
          <w:rFonts w:eastAsia="Calibri"/>
          <w:b/>
          <w:kern w:val="2"/>
          <w:sz w:val="20"/>
          <w14:ligatures w14:val="standardContextual"/>
        </w:rPr>
        <w:t>Pirkėjas</w:t>
      </w:r>
      <w:r>
        <w:rPr>
          <w:rFonts w:eastAsia="Calibri"/>
          <w:kern w:val="2"/>
          <w:sz w:val="20"/>
          <w14:ligatures w14:val="standardContextual"/>
        </w:rPr>
        <w:t xml:space="preserve"> įsipareigoja sumokėti </w:t>
      </w:r>
      <w:r>
        <w:rPr>
          <w:rFonts w:eastAsia="Calibri"/>
          <w:b/>
          <w:kern w:val="2"/>
          <w:sz w:val="20"/>
          <w14:ligatures w14:val="standardContextual"/>
        </w:rPr>
        <w:t>Tiekėjui</w:t>
      </w:r>
      <w:r>
        <w:rPr>
          <w:rFonts w:eastAsia="Calibri"/>
          <w:kern w:val="2"/>
          <w:sz w:val="20"/>
          <w14:ligatures w14:val="standardContextual"/>
        </w:rPr>
        <w:t xml:space="preserve"> </w:t>
      </w:r>
      <w:r>
        <w:rPr>
          <w:rFonts w:eastAsia="Calibri"/>
          <w:i/>
          <w:kern w:val="2"/>
          <w:sz w:val="20"/>
          <w14:ligatures w14:val="standardContextual"/>
        </w:rPr>
        <w:t>[suma skaičiais ir žodžiais]</w:t>
      </w:r>
      <w:r>
        <w:rPr>
          <w:rFonts w:eastAsia="Calibri"/>
          <w:kern w:val="2"/>
          <w:sz w:val="20"/>
          <w14:ligatures w14:val="standardContextual"/>
        </w:rPr>
        <w:t xml:space="preserve"> eurų Šalių ir Pirkėjo sudarytoje viešojo pirkimo–pardavimo sutartyje nustatyta tvarka.</w:t>
      </w:r>
    </w:p>
    <w:p w14:paraId="7EB3BCAB" w14:textId="77777777" w:rsidR="00F51C1C" w:rsidRDefault="00F51C1C" w:rsidP="00F51C1C">
      <w:pPr>
        <w:ind w:firstLine="851"/>
        <w:jc w:val="both"/>
        <w:rPr>
          <w:rFonts w:eastAsia="Calibri"/>
          <w:kern w:val="2"/>
          <w:sz w:val="20"/>
          <w14:ligatures w14:val="standardContextual"/>
        </w:rPr>
      </w:pPr>
    </w:p>
    <w:p w14:paraId="5059F5FD" w14:textId="77777777" w:rsidR="00F51C1C" w:rsidRDefault="00F51C1C" w:rsidP="00F51C1C">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F51C1C" w14:paraId="7E6D1B60" w14:textId="77777777">
        <w:tc>
          <w:tcPr>
            <w:tcW w:w="5099" w:type="dxa"/>
            <w:tcBorders>
              <w:top w:val="nil"/>
              <w:left w:val="nil"/>
              <w:bottom w:val="nil"/>
              <w:right w:val="nil"/>
            </w:tcBorders>
            <w:hideMark/>
          </w:tcPr>
          <w:p w14:paraId="263ECD25" w14:textId="77777777" w:rsidR="00F51C1C" w:rsidRDefault="00F51C1C">
            <w:pPr>
              <w:jc w:val="both"/>
              <w:rPr>
                <w:rFonts w:eastAsia="Calibri"/>
                <w:b/>
                <w:kern w:val="2"/>
                <w14:ligatures w14:val="standardContextual"/>
              </w:rPr>
            </w:pPr>
            <w:proofErr w:type="spellStart"/>
            <w:r>
              <w:rPr>
                <w:rFonts w:eastAsia="Calibri"/>
                <w:b/>
                <w:kern w:val="2"/>
                <w14:ligatures w14:val="standardContextual"/>
              </w:rPr>
              <w:t>Pirkėjo</w:t>
            </w:r>
            <w:proofErr w:type="spellEnd"/>
            <w:r>
              <w:rPr>
                <w:rFonts w:eastAsia="Calibri"/>
                <w:b/>
                <w:kern w:val="2"/>
                <w14:ligatures w14:val="standardContextual"/>
              </w:rPr>
              <w:t xml:space="preserve"> </w:t>
            </w:r>
            <w:proofErr w:type="spellStart"/>
            <w:r>
              <w:rPr>
                <w:rFonts w:eastAsia="Calibri"/>
                <w:b/>
                <w:kern w:val="2"/>
                <w14:ligatures w14:val="standardContextual"/>
              </w:rPr>
              <w:t>vardu</w:t>
            </w:r>
            <w:proofErr w:type="spellEnd"/>
            <w:r>
              <w:rPr>
                <w:rFonts w:eastAsia="Calibri"/>
                <w:b/>
                <w:kern w:val="2"/>
                <w14:ligatures w14:val="standardContextual"/>
              </w:rPr>
              <w:t xml:space="preserve"> </w:t>
            </w:r>
            <w:proofErr w:type="spellStart"/>
            <w:r>
              <w:rPr>
                <w:rFonts w:eastAsia="Calibri"/>
                <w:b/>
                <w:kern w:val="2"/>
                <w14:ligatures w14:val="standardContextual"/>
              </w:rPr>
              <w:t>priėmė</w:t>
            </w:r>
            <w:proofErr w:type="spellEnd"/>
            <w:r>
              <w:rPr>
                <w:rFonts w:eastAsia="Calibri"/>
                <w:b/>
                <w:kern w:val="2"/>
                <w14:ligatures w14:val="standardContextual"/>
              </w:rPr>
              <w:t>:</w:t>
            </w:r>
          </w:p>
        </w:tc>
        <w:tc>
          <w:tcPr>
            <w:tcW w:w="5098" w:type="dxa"/>
            <w:tcBorders>
              <w:top w:val="nil"/>
              <w:left w:val="nil"/>
              <w:bottom w:val="nil"/>
              <w:right w:val="nil"/>
            </w:tcBorders>
            <w:hideMark/>
          </w:tcPr>
          <w:p w14:paraId="5250BCF0" w14:textId="77777777" w:rsidR="00F51C1C" w:rsidRDefault="00F51C1C">
            <w:pPr>
              <w:jc w:val="both"/>
              <w:rPr>
                <w:rFonts w:eastAsia="Calibri"/>
                <w:b/>
                <w:kern w:val="2"/>
                <w14:ligatures w14:val="standardContextual"/>
              </w:rPr>
            </w:pPr>
            <w:proofErr w:type="spellStart"/>
            <w:r>
              <w:rPr>
                <w:rFonts w:eastAsia="Calibri"/>
                <w:b/>
                <w:kern w:val="2"/>
                <w14:ligatures w14:val="standardContextual"/>
              </w:rPr>
              <w:t>Tiekėjo</w:t>
            </w:r>
            <w:proofErr w:type="spellEnd"/>
            <w:r>
              <w:rPr>
                <w:rFonts w:eastAsia="Calibri"/>
                <w:b/>
                <w:kern w:val="2"/>
                <w14:ligatures w14:val="standardContextual"/>
              </w:rPr>
              <w:t xml:space="preserve"> </w:t>
            </w:r>
            <w:proofErr w:type="spellStart"/>
            <w:r>
              <w:rPr>
                <w:rFonts w:eastAsia="Calibri"/>
                <w:b/>
                <w:kern w:val="2"/>
                <w14:ligatures w14:val="standardContextual"/>
              </w:rPr>
              <w:t>vardu</w:t>
            </w:r>
            <w:proofErr w:type="spellEnd"/>
            <w:r>
              <w:rPr>
                <w:rFonts w:eastAsia="Calibri"/>
                <w:b/>
                <w:kern w:val="2"/>
                <w14:ligatures w14:val="standardContextual"/>
              </w:rPr>
              <w:t xml:space="preserve"> </w:t>
            </w:r>
            <w:proofErr w:type="spellStart"/>
            <w:r>
              <w:rPr>
                <w:rFonts w:eastAsia="Calibri"/>
                <w:b/>
                <w:kern w:val="2"/>
                <w14:ligatures w14:val="standardContextual"/>
              </w:rPr>
              <w:t>perdavė</w:t>
            </w:r>
            <w:proofErr w:type="spellEnd"/>
            <w:r>
              <w:rPr>
                <w:rFonts w:eastAsia="Calibri"/>
                <w:b/>
                <w:kern w:val="2"/>
                <w14:ligatures w14:val="standardContextual"/>
              </w:rPr>
              <w:t>:</w:t>
            </w:r>
          </w:p>
        </w:tc>
      </w:tr>
      <w:tr w:rsidR="00F51C1C" w14:paraId="05326048" w14:textId="77777777">
        <w:tc>
          <w:tcPr>
            <w:tcW w:w="5099" w:type="dxa"/>
            <w:tcBorders>
              <w:top w:val="nil"/>
              <w:left w:val="nil"/>
              <w:bottom w:val="nil"/>
              <w:right w:val="nil"/>
            </w:tcBorders>
          </w:tcPr>
          <w:p w14:paraId="3AC02A10"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791A68C6" w14:textId="77777777" w:rsidR="00F51C1C" w:rsidRDefault="00F51C1C">
            <w:pPr>
              <w:jc w:val="both"/>
              <w:rPr>
                <w:rFonts w:eastAsia="Calibri"/>
                <w:kern w:val="2"/>
                <w14:ligatures w14:val="standardContextual"/>
              </w:rPr>
            </w:pPr>
          </w:p>
        </w:tc>
      </w:tr>
      <w:tr w:rsidR="00F51C1C" w14:paraId="1D77DE77" w14:textId="77777777">
        <w:tc>
          <w:tcPr>
            <w:tcW w:w="5099" w:type="dxa"/>
            <w:tcBorders>
              <w:top w:val="nil"/>
              <w:left w:val="nil"/>
              <w:bottom w:val="nil"/>
              <w:right w:val="nil"/>
            </w:tcBorders>
          </w:tcPr>
          <w:p w14:paraId="78A45071"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52AEF849" w14:textId="77777777" w:rsidR="00F51C1C" w:rsidRDefault="00F51C1C">
            <w:pPr>
              <w:jc w:val="both"/>
              <w:rPr>
                <w:rFonts w:eastAsia="Calibri"/>
                <w:kern w:val="2"/>
                <w14:ligatures w14:val="standardContextual"/>
              </w:rPr>
            </w:pPr>
          </w:p>
        </w:tc>
      </w:tr>
      <w:tr w:rsidR="00F51C1C" w14:paraId="48B03CDA" w14:textId="77777777">
        <w:tc>
          <w:tcPr>
            <w:tcW w:w="5099" w:type="dxa"/>
            <w:tcBorders>
              <w:top w:val="nil"/>
              <w:left w:val="nil"/>
              <w:bottom w:val="nil"/>
              <w:right w:val="nil"/>
            </w:tcBorders>
          </w:tcPr>
          <w:p w14:paraId="1A9E3BD2"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4369B0CB" w14:textId="77777777" w:rsidR="00F51C1C" w:rsidRDefault="00F51C1C">
            <w:pPr>
              <w:jc w:val="both"/>
              <w:rPr>
                <w:rFonts w:eastAsia="Calibri"/>
                <w:kern w:val="2"/>
                <w14:ligatures w14:val="standardContextual"/>
              </w:rPr>
            </w:pPr>
          </w:p>
        </w:tc>
      </w:tr>
      <w:tr w:rsidR="00F51C1C" w14:paraId="5E07DB32" w14:textId="77777777">
        <w:tc>
          <w:tcPr>
            <w:tcW w:w="5099" w:type="dxa"/>
            <w:tcBorders>
              <w:top w:val="nil"/>
              <w:left w:val="nil"/>
              <w:bottom w:val="nil"/>
              <w:right w:val="nil"/>
            </w:tcBorders>
          </w:tcPr>
          <w:p w14:paraId="2C1B609F"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31567D0B" w14:textId="77777777" w:rsidR="00F51C1C" w:rsidRDefault="00F51C1C">
            <w:pPr>
              <w:jc w:val="both"/>
              <w:rPr>
                <w:rFonts w:eastAsia="Calibri"/>
                <w:kern w:val="2"/>
                <w14:ligatures w14:val="standardContextual"/>
              </w:rPr>
            </w:pPr>
          </w:p>
        </w:tc>
      </w:tr>
      <w:tr w:rsidR="00F51C1C" w14:paraId="725CF2F3" w14:textId="77777777">
        <w:tc>
          <w:tcPr>
            <w:tcW w:w="5099" w:type="dxa"/>
            <w:tcBorders>
              <w:top w:val="nil"/>
              <w:left w:val="nil"/>
              <w:bottom w:val="nil"/>
              <w:right w:val="nil"/>
            </w:tcBorders>
          </w:tcPr>
          <w:p w14:paraId="6E7102F3"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008B12CD" w14:textId="77777777" w:rsidR="00F51C1C" w:rsidRDefault="00F51C1C">
            <w:pPr>
              <w:jc w:val="both"/>
              <w:rPr>
                <w:rFonts w:eastAsia="Calibri"/>
                <w:kern w:val="2"/>
                <w14:ligatures w14:val="standardContextual"/>
              </w:rPr>
            </w:pPr>
          </w:p>
        </w:tc>
      </w:tr>
      <w:tr w:rsidR="00F51C1C" w14:paraId="4B3B0565" w14:textId="77777777">
        <w:tc>
          <w:tcPr>
            <w:tcW w:w="5099" w:type="dxa"/>
            <w:tcBorders>
              <w:top w:val="nil"/>
              <w:left w:val="nil"/>
              <w:bottom w:val="nil"/>
              <w:right w:val="nil"/>
            </w:tcBorders>
            <w:hideMark/>
          </w:tcPr>
          <w:p w14:paraId="72E1421F" w14:textId="77777777" w:rsidR="00F51C1C" w:rsidRDefault="00F51C1C">
            <w:pPr>
              <w:jc w:val="both"/>
              <w:rPr>
                <w:rFonts w:eastAsia="Calibri"/>
                <w:kern w:val="2"/>
                <w14:ligatures w14:val="standardContextual"/>
              </w:rPr>
            </w:pPr>
            <w:r>
              <w:rPr>
                <w:rFonts w:eastAsia="Calibri"/>
                <w:kern w:val="2"/>
                <w14:ligatures w14:val="standardContextual"/>
              </w:rPr>
              <w:t>[</w:t>
            </w:r>
            <w:proofErr w:type="spellStart"/>
            <w:r>
              <w:rPr>
                <w:rFonts w:eastAsia="Calibri"/>
                <w:kern w:val="2"/>
                <w14:ligatures w14:val="standardContextual"/>
              </w:rPr>
              <w:t>vardas</w:t>
            </w:r>
            <w:proofErr w:type="spellEnd"/>
            <w:r>
              <w:rPr>
                <w:rFonts w:eastAsia="Calibri"/>
                <w:kern w:val="2"/>
                <w14:ligatures w14:val="standardContextual"/>
              </w:rPr>
              <w:t xml:space="preserve">, </w:t>
            </w:r>
            <w:proofErr w:type="spellStart"/>
            <w:r>
              <w:rPr>
                <w:rFonts w:eastAsia="Calibri"/>
                <w:kern w:val="2"/>
                <w14:ligatures w14:val="standardContextual"/>
              </w:rPr>
              <w:t>pavardė</w:t>
            </w:r>
            <w:proofErr w:type="spellEnd"/>
            <w:r>
              <w:rPr>
                <w:rFonts w:eastAsia="Calibri"/>
                <w:kern w:val="2"/>
                <w14:ligatures w14:val="standardContextual"/>
              </w:rPr>
              <w:t xml:space="preserve">, </w:t>
            </w:r>
            <w:proofErr w:type="spellStart"/>
            <w:r>
              <w:rPr>
                <w:rFonts w:eastAsia="Calibri"/>
                <w:kern w:val="2"/>
                <w14:ligatures w14:val="standardContextual"/>
              </w:rPr>
              <w:t>parašas</w:t>
            </w:r>
            <w:proofErr w:type="spellEnd"/>
            <w:r>
              <w:rPr>
                <w:rFonts w:eastAsia="Calibri"/>
                <w:kern w:val="2"/>
                <w14:ligatures w14:val="standardContextual"/>
              </w:rPr>
              <w:t>]</w:t>
            </w:r>
          </w:p>
        </w:tc>
        <w:tc>
          <w:tcPr>
            <w:tcW w:w="5098" w:type="dxa"/>
            <w:tcBorders>
              <w:top w:val="nil"/>
              <w:left w:val="nil"/>
              <w:bottom w:val="nil"/>
              <w:right w:val="nil"/>
            </w:tcBorders>
            <w:hideMark/>
          </w:tcPr>
          <w:p w14:paraId="46B28F94" w14:textId="77777777" w:rsidR="00F51C1C" w:rsidRDefault="00F51C1C">
            <w:pPr>
              <w:jc w:val="both"/>
              <w:rPr>
                <w:rFonts w:eastAsia="Calibri"/>
                <w:kern w:val="2"/>
                <w14:ligatures w14:val="standardContextual"/>
              </w:rPr>
            </w:pPr>
            <w:r>
              <w:rPr>
                <w:rFonts w:eastAsia="Calibri"/>
                <w:kern w:val="2"/>
                <w14:ligatures w14:val="standardContextual"/>
              </w:rPr>
              <w:t>[</w:t>
            </w:r>
            <w:proofErr w:type="spellStart"/>
            <w:r>
              <w:rPr>
                <w:rFonts w:eastAsia="Calibri"/>
                <w:kern w:val="2"/>
                <w14:ligatures w14:val="standardContextual"/>
              </w:rPr>
              <w:t>vardas</w:t>
            </w:r>
            <w:proofErr w:type="spellEnd"/>
            <w:r>
              <w:rPr>
                <w:rFonts w:eastAsia="Calibri"/>
                <w:kern w:val="2"/>
                <w14:ligatures w14:val="standardContextual"/>
              </w:rPr>
              <w:t xml:space="preserve">, </w:t>
            </w:r>
            <w:proofErr w:type="spellStart"/>
            <w:r>
              <w:rPr>
                <w:rFonts w:eastAsia="Calibri"/>
                <w:kern w:val="2"/>
                <w14:ligatures w14:val="standardContextual"/>
              </w:rPr>
              <w:t>pavardė</w:t>
            </w:r>
            <w:proofErr w:type="spellEnd"/>
            <w:r>
              <w:rPr>
                <w:rFonts w:eastAsia="Calibri"/>
                <w:kern w:val="2"/>
                <w14:ligatures w14:val="standardContextual"/>
              </w:rPr>
              <w:t xml:space="preserve">, </w:t>
            </w:r>
            <w:proofErr w:type="spellStart"/>
            <w:r>
              <w:rPr>
                <w:rFonts w:eastAsia="Calibri"/>
                <w:kern w:val="2"/>
                <w14:ligatures w14:val="standardContextual"/>
              </w:rPr>
              <w:t>parašas</w:t>
            </w:r>
            <w:proofErr w:type="spellEnd"/>
            <w:r>
              <w:rPr>
                <w:rFonts w:eastAsia="Calibri"/>
                <w:kern w:val="2"/>
                <w14:ligatures w14:val="standardContextual"/>
              </w:rPr>
              <w:t>]</w:t>
            </w:r>
          </w:p>
        </w:tc>
      </w:tr>
      <w:tr w:rsidR="00F51C1C" w14:paraId="0ECB55D4" w14:textId="77777777">
        <w:tc>
          <w:tcPr>
            <w:tcW w:w="5099" w:type="dxa"/>
            <w:tcBorders>
              <w:top w:val="nil"/>
              <w:left w:val="nil"/>
              <w:bottom w:val="nil"/>
              <w:right w:val="nil"/>
            </w:tcBorders>
          </w:tcPr>
          <w:p w14:paraId="324ACB5C" w14:textId="77777777" w:rsidR="00F51C1C" w:rsidRDefault="00F51C1C">
            <w:pPr>
              <w:jc w:val="both"/>
              <w:rPr>
                <w:rFonts w:eastAsia="Calibri"/>
                <w:kern w:val="2"/>
                <w14:ligatures w14:val="standardContextual"/>
              </w:rPr>
            </w:pPr>
          </w:p>
        </w:tc>
        <w:tc>
          <w:tcPr>
            <w:tcW w:w="5098" w:type="dxa"/>
            <w:tcBorders>
              <w:top w:val="nil"/>
              <w:left w:val="nil"/>
              <w:bottom w:val="nil"/>
              <w:right w:val="nil"/>
            </w:tcBorders>
          </w:tcPr>
          <w:p w14:paraId="7A684FD3" w14:textId="77777777" w:rsidR="00F51C1C" w:rsidRDefault="00F51C1C">
            <w:pPr>
              <w:jc w:val="both"/>
              <w:rPr>
                <w:rFonts w:eastAsia="Calibri"/>
                <w:kern w:val="2"/>
                <w14:ligatures w14:val="standardContextual"/>
              </w:rPr>
            </w:pPr>
          </w:p>
        </w:tc>
      </w:tr>
      <w:tr w:rsidR="00F51C1C" w14:paraId="6266879F" w14:textId="77777777">
        <w:tc>
          <w:tcPr>
            <w:tcW w:w="5099" w:type="dxa"/>
            <w:tcBorders>
              <w:top w:val="nil"/>
              <w:left w:val="nil"/>
              <w:bottom w:val="nil"/>
              <w:right w:val="nil"/>
            </w:tcBorders>
            <w:hideMark/>
          </w:tcPr>
          <w:p w14:paraId="29A86961" w14:textId="77777777" w:rsidR="00F51C1C" w:rsidRDefault="00F51C1C">
            <w:pPr>
              <w:jc w:val="both"/>
              <w:rPr>
                <w:rFonts w:eastAsia="Calibri"/>
                <w:kern w:val="2"/>
                <w14:ligatures w14:val="standardContextual"/>
              </w:rPr>
            </w:pPr>
            <w:r>
              <w:rPr>
                <w:rFonts w:eastAsia="Calibri"/>
                <w:kern w:val="2"/>
                <w14:ligatures w14:val="standardContextual"/>
              </w:rPr>
              <w:t>A.V.</w:t>
            </w:r>
          </w:p>
        </w:tc>
        <w:tc>
          <w:tcPr>
            <w:tcW w:w="5098" w:type="dxa"/>
            <w:tcBorders>
              <w:top w:val="nil"/>
              <w:left w:val="nil"/>
              <w:bottom w:val="nil"/>
              <w:right w:val="nil"/>
            </w:tcBorders>
            <w:hideMark/>
          </w:tcPr>
          <w:p w14:paraId="3CDF6D07" w14:textId="77777777" w:rsidR="00F51C1C" w:rsidRDefault="00F51C1C">
            <w:pPr>
              <w:jc w:val="both"/>
              <w:rPr>
                <w:rFonts w:eastAsia="Calibri"/>
                <w:kern w:val="2"/>
                <w14:ligatures w14:val="standardContextual"/>
              </w:rPr>
            </w:pPr>
            <w:r>
              <w:rPr>
                <w:rFonts w:eastAsia="Calibri"/>
                <w:kern w:val="2"/>
                <w14:ligatures w14:val="standardContextual"/>
              </w:rPr>
              <w:t>A.V.</w:t>
            </w:r>
          </w:p>
        </w:tc>
      </w:tr>
    </w:tbl>
    <w:p w14:paraId="067A9992" w14:textId="28623B80"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5B915F96" w14:textId="730CDF45"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4FDE5BD7" w14:textId="20763806" w:rsidR="00252488" w:rsidRDefault="00252488" w:rsidP="009B3166">
      <w:pPr>
        <w:widowControl w:val="0"/>
        <w:pBdr>
          <w:top w:val="nil"/>
          <w:left w:val="nil"/>
          <w:bottom w:val="nil"/>
          <w:right w:val="nil"/>
          <w:between w:val="nil"/>
        </w:pBdr>
        <w:tabs>
          <w:tab w:val="left" w:pos="567"/>
          <w:tab w:val="left" w:pos="851"/>
        </w:tabs>
        <w:rPr>
          <w:bCs/>
          <w:kern w:val="2"/>
          <w:szCs w:val="24"/>
        </w:rPr>
      </w:pPr>
    </w:p>
    <w:p w14:paraId="0B3CE2CC" w14:textId="0D448A3B" w:rsidR="00FC02DD" w:rsidRPr="00FC02DD" w:rsidRDefault="00FC02DD" w:rsidP="00F2404B">
      <w:pPr>
        <w:widowControl w:val="0"/>
        <w:pBdr>
          <w:top w:val="nil"/>
          <w:left w:val="nil"/>
          <w:bottom w:val="nil"/>
          <w:right w:val="nil"/>
          <w:between w:val="nil"/>
        </w:pBdr>
        <w:tabs>
          <w:tab w:val="left" w:pos="567"/>
          <w:tab w:val="left" w:pos="851"/>
        </w:tabs>
        <w:rPr>
          <w:bCs/>
          <w:caps/>
          <w:kern w:val="2"/>
          <w:sz w:val="20"/>
          <w:szCs w:val="24"/>
        </w:rPr>
      </w:pPr>
    </w:p>
    <w:p w14:paraId="4D8EAD38" w14:textId="1660EFBD" w:rsidR="00551FA8" w:rsidRDefault="00551FA8" w:rsidP="00B30F74">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lastRenderedPageBreak/>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w:t>
      </w:r>
      <w:r>
        <w:rPr>
          <w:color w:val="000000"/>
          <w:szCs w:val="24"/>
        </w:rPr>
        <w:lastRenderedPageBreak/>
        <w:t>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w:t>
      </w:r>
      <w:bookmarkStart w:id="4" w:name="_Hlk202964009"/>
      <w:r>
        <w:rPr>
          <w:color w:val="000000"/>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bookmarkEnd w:id="4"/>
      <w:r>
        <w:rPr>
          <w:color w:val="000000"/>
        </w:rPr>
        <w:t>.</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8.1.3. Jei aktualu, Grafike turi būti pažymėta, kurios Prekės gali būti pristatomos lygiagrečiai, o kurios </w:t>
      </w:r>
      <w:r>
        <w:rPr>
          <w:color w:val="000000"/>
          <w:szCs w:val="24"/>
        </w:rPr>
        <w:lastRenderedPageBreak/>
        <w:t>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w:t>
      </w:r>
      <w:r>
        <w:rPr>
          <w:color w:val="000000"/>
          <w:szCs w:val="24"/>
        </w:rPr>
        <w:lastRenderedPageBreak/>
        <w:t>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lastRenderedPageBreak/>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w:t>
      </w:r>
      <w:r>
        <w:rPr>
          <w:rFonts w:eastAsia="Calibri"/>
          <w:kern w:val="2"/>
          <w:szCs w:val="24"/>
          <w:lang w:eastAsia="lt-LT"/>
        </w:rPr>
        <w:lastRenderedPageBreak/>
        <w:t>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rPr>
          <w:color w:val="000000"/>
          <w:szCs w:val="24"/>
        </w:rPr>
        <w:lastRenderedPageBreak/>
        <w:t>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lastRenderedPageBreak/>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03A06">
      <w:pgSz w:w="12240" w:h="15840" w:code="1"/>
      <w:pgMar w:top="1276" w:right="900" w:bottom="284"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10552" w16cex:dateUtc="2025-11-23T21:21:00Z"/>
  <w16cex:commentExtensible w16cex:durableId="105BD03F" w16cex:dateUtc="2025-11-23T21:12:00Z"/>
  <w16cex:commentExtensible w16cex:durableId="078869BE" w16cex:dateUtc="2025-11-23T22: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1502C" w14:textId="77777777" w:rsidR="0080570A" w:rsidRDefault="0080570A">
      <w:r>
        <w:separator/>
      </w:r>
    </w:p>
  </w:endnote>
  <w:endnote w:type="continuationSeparator" w:id="0">
    <w:p w14:paraId="0002559B" w14:textId="77777777" w:rsidR="0080570A" w:rsidRDefault="0080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0A6082" w:rsidRDefault="000A608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0A6082" w:rsidRDefault="000A608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0A6082" w:rsidRDefault="000A608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CD9D8" w14:textId="77777777" w:rsidR="0080570A" w:rsidRDefault="0080570A">
      <w:r>
        <w:separator/>
      </w:r>
    </w:p>
  </w:footnote>
  <w:footnote w:type="continuationSeparator" w:id="0">
    <w:p w14:paraId="19EDA7F4" w14:textId="77777777" w:rsidR="0080570A" w:rsidRDefault="0080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0A6082" w:rsidRDefault="000A608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0A6082" w:rsidRDefault="000A6082">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0A6082" w:rsidRDefault="000A6082">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1781D"/>
    <w:rsid w:val="00022804"/>
    <w:rsid w:val="00023340"/>
    <w:rsid w:val="00027CB2"/>
    <w:rsid w:val="00032F4F"/>
    <w:rsid w:val="000419C9"/>
    <w:rsid w:val="00042376"/>
    <w:rsid w:val="00042461"/>
    <w:rsid w:val="0004310D"/>
    <w:rsid w:val="00044D22"/>
    <w:rsid w:val="00047E59"/>
    <w:rsid w:val="00054E5E"/>
    <w:rsid w:val="00064188"/>
    <w:rsid w:val="00071F8E"/>
    <w:rsid w:val="00072DC3"/>
    <w:rsid w:val="000768E3"/>
    <w:rsid w:val="000930FB"/>
    <w:rsid w:val="000A4756"/>
    <w:rsid w:val="000A4C21"/>
    <w:rsid w:val="000A6082"/>
    <w:rsid w:val="000A70B0"/>
    <w:rsid w:val="000B7712"/>
    <w:rsid w:val="000B792A"/>
    <w:rsid w:val="000C148F"/>
    <w:rsid w:val="000C1F1E"/>
    <w:rsid w:val="000C3233"/>
    <w:rsid w:val="000D52AC"/>
    <w:rsid w:val="000D586D"/>
    <w:rsid w:val="000E6307"/>
    <w:rsid w:val="000F190A"/>
    <w:rsid w:val="000F27D7"/>
    <w:rsid w:val="00105D30"/>
    <w:rsid w:val="00110724"/>
    <w:rsid w:val="0011148A"/>
    <w:rsid w:val="00112184"/>
    <w:rsid w:val="001134B7"/>
    <w:rsid w:val="001159C2"/>
    <w:rsid w:val="00116857"/>
    <w:rsid w:val="00116AB4"/>
    <w:rsid w:val="001276F1"/>
    <w:rsid w:val="0013453B"/>
    <w:rsid w:val="00134CC6"/>
    <w:rsid w:val="0013788B"/>
    <w:rsid w:val="001405AA"/>
    <w:rsid w:val="001416BC"/>
    <w:rsid w:val="00142629"/>
    <w:rsid w:val="00143F7C"/>
    <w:rsid w:val="00155A23"/>
    <w:rsid w:val="00157851"/>
    <w:rsid w:val="0016059E"/>
    <w:rsid w:val="00164D6B"/>
    <w:rsid w:val="00167BB4"/>
    <w:rsid w:val="0017020E"/>
    <w:rsid w:val="00171EB9"/>
    <w:rsid w:val="001809FE"/>
    <w:rsid w:val="00181ACF"/>
    <w:rsid w:val="00184730"/>
    <w:rsid w:val="00193D24"/>
    <w:rsid w:val="001954E5"/>
    <w:rsid w:val="001970FE"/>
    <w:rsid w:val="001974B4"/>
    <w:rsid w:val="001A03D8"/>
    <w:rsid w:val="001A7A86"/>
    <w:rsid w:val="001B169D"/>
    <w:rsid w:val="001C4743"/>
    <w:rsid w:val="001C69CF"/>
    <w:rsid w:val="001C7F00"/>
    <w:rsid w:val="001D3533"/>
    <w:rsid w:val="001D6448"/>
    <w:rsid w:val="001D7882"/>
    <w:rsid w:val="001E088D"/>
    <w:rsid w:val="001E10F0"/>
    <w:rsid w:val="001E3F4C"/>
    <w:rsid w:val="001E46AB"/>
    <w:rsid w:val="001E7181"/>
    <w:rsid w:val="001F3581"/>
    <w:rsid w:val="00201669"/>
    <w:rsid w:val="002110D0"/>
    <w:rsid w:val="00214E9B"/>
    <w:rsid w:val="00215442"/>
    <w:rsid w:val="00215A0F"/>
    <w:rsid w:val="00217CDC"/>
    <w:rsid w:val="0022153E"/>
    <w:rsid w:val="00232761"/>
    <w:rsid w:val="00240F66"/>
    <w:rsid w:val="00242706"/>
    <w:rsid w:val="00242EB4"/>
    <w:rsid w:val="00250C8A"/>
    <w:rsid w:val="00252488"/>
    <w:rsid w:val="002536AE"/>
    <w:rsid w:val="0027220B"/>
    <w:rsid w:val="00274B8A"/>
    <w:rsid w:val="002772BE"/>
    <w:rsid w:val="0028063E"/>
    <w:rsid w:val="002811DC"/>
    <w:rsid w:val="0028130D"/>
    <w:rsid w:val="002860F2"/>
    <w:rsid w:val="00297E1F"/>
    <w:rsid w:val="002A0B1F"/>
    <w:rsid w:val="002A5BCF"/>
    <w:rsid w:val="002A6A59"/>
    <w:rsid w:val="002B0923"/>
    <w:rsid w:val="002B1176"/>
    <w:rsid w:val="002B1E72"/>
    <w:rsid w:val="002B362D"/>
    <w:rsid w:val="002B5C1D"/>
    <w:rsid w:val="002B609A"/>
    <w:rsid w:val="002C1415"/>
    <w:rsid w:val="002C2686"/>
    <w:rsid w:val="002C570E"/>
    <w:rsid w:val="002D29B7"/>
    <w:rsid w:val="002D443E"/>
    <w:rsid w:val="002D586C"/>
    <w:rsid w:val="002E7E00"/>
    <w:rsid w:val="002F2BBB"/>
    <w:rsid w:val="002F344B"/>
    <w:rsid w:val="002F3610"/>
    <w:rsid w:val="002F4EBD"/>
    <w:rsid w:val="002F712B"/>
    <w:rsid w:val="002F7CAC"/>
    <w:rsid w:val="002F7E6C"/>
    <w:rsid w:val="00304C23"/>
    <w:rsid w:val="0031554F"/>
    <w:rsid w:val="00317F25"/>
    <w:rsid w:val="00322419"/>
    <w:rsid w:val="00323AB4"/>
    <w:rsid w:val="003257DC"/>
    <w:rsid w:val="003273E4"/>
    <w:rsid w:val="00327C7C"/>
    <w:rsid w:val="00332FBB"/>
    <w:rsid w:val="00333B82"/>
    <w:rsid w:val="00335B63"/>
    <w:rsid w:val="00344529"/>
    <w:rsid w:val="00344ECB"/>
    <w:rsid w:val="00347183"/>
    <w:rsid w:val="003545E4"/>
    <w:rsid w:val="003554A2"/>
    <w:rsid w:val="00361739"/>
    <w:rsid w:val="00367A8D"/>
    <w:rsid w:val="0037113A"/>
    <w:rsid w:val="003740F9"/>
    <w:rsid w:val="00374536"/>
    <w:rsid w:val="00382E03"/>
    <w:rsid w:val="003862CA"/>
    <w:rsid w:val="003917D9"/>
    <w:rsid w:val="00391AA5"/>
    <w:rsid w:val="003920D4"/>
    <w:rsid w:val="00392D00"/>
    <w:rsid w:val="00393270"/>
    <w:rsid w:val="00394E15"/>
    <w:rsid w:val="003969E1"/>
    <w:rsid w:val="003A54E2"/>
    <w:rsid w:val="003A5621"/>
    <w:rsid w:val="003B1AB8"/>
    <w:rsid w:val="003C0E3E"/>
    <w:rsid w:val="003D200C"/>
    <w:rsid w:val="003D3FAA"/>
    <w:rsid w:val="003E0CF8"/>
    <w:rsid w:val="003E1622"/>
    <w:rsid w:val="003E20F4"/>
    <w:rsid w:val="003E4F87"/>
    <w:rsid w:val="003E63FA"/>
    <w:rsid w:val="003E76DE"/>
    <w:rsid w:val="003F214F"/>
    <w:rsid w:val="003F4102"/>
    <w:rsid w:val="003F59EC"/>
    <w:rsid w:val="003F7F31"/>
    <w:rsid w:val="00401327"/>
    <w:rsid w:val="00402397"/>
    <w:rsid w:val="004027F1"/>
    <w:rsid w:val="004032C5"/>
    <w:rsid w:val="00404A30"/>
    <w:rsid w:val="0040599F"/>
    <w:rsid w:val="00406D5C"/>
    <w:rsid w:val="00414038"/>
    <w:rsid w:val="004210AC"/>
    <w:rsid w:val="00421945"/>
    <w:rsid w:val="004251CF"/>
    <w:rsid w:val="00425C35"/>
    <w:rsid w:val="004304A8"/>
    <w:rsid w:val="00431085"/>
    <w:rsid w:val="004338AB"/>
    <w:rsid w:val="00434C76"/>
    <w:rsid w:val="004360C5"/>
    <w:rsid w:val="00436763"/>
    <w:rsid w:val="0043717F"/>
    <w:rsid w:val="0044043A"/>
    <w:rsid w:val="00447798"/>
    <w:rsid w:val="00450A5E"/>
    <w:rsid w:val="0045195B"/>
    <w:rsid w:val="00451E6C"/>
    <w:rsid w:val="00453456"/>
    <w:rsid w:val="00453C26"/>
    <w:rsid w:val="00455B73"/>
    <w:rsid w:val="00457610"/>
    <w:rsid w:val="0046167A"/>
    <w:rsid w:val="004640A2"/>
    <w:rsid w:val="00466E54"/>
    <w:rsid w:val="0047357F"/>
    <w:rsid w:val="00474D8B"/>
    <w:rsid w:val="00475269"/>
    <w:rsid w:val="004842D3"/>
    <w:rsid w:val="00484530"/>
    <w:rsid w:val="00487A37"/>
    <w:rsid w:val="004957A0"/>
    <w:rsid w:val="00496C02"/>
    <w:rsid w:val="004A018E"/>
    <w:rsid w:val="004A050D"/>
    <w:rsid w:val="004A4501"/>
    <w:rsid w:val="004A6B08"/>
    <w:rsid w:val="004B0479"/>
    <w:rsid w:val="004B0FE7"/>
    <w:rsid w:val="004B3D50"/>
    <w:rsid w:val="004D1999"/>
    <w:rsid w:val="004D1E32"/>
    <w:rsid w:val="004D295E"/>
    <w:rsid w:val="004D4C51"/>
    <w:rsid w:val="004D55C9"/>
    <w:rsid w:val="004E4A6A"/>
    <w:rsid w:val="004F05D4"/>
    <w:rsid w:val="004F2F38"/>
    <w:rsid w:val="004F4C91"/>
    <w:rsid w:val="004F506B"/>
    <w:rsid w:val="00500D9F"/>
    <w:rsid w:val="005032EC"/>
    <w:rsid w:val="00503A0C"/>
    <w:rsid w:val="0050448F"/>
    <w:rsid w:val="00507C23"/>
    <w:rsid w:val="005179C4"/>
    <w:rsid w:val="00517B8D"/>
    <w:rsid w:val="00521835"/>
    <w:rsid w:val="00522E67"/>
    <w:rsid w:val="005279C8"/>
    <w:rsid w:val="005339DE"/>
    <w:rsid w:val="0053597C"/>
    <w:rsid w:val="005518FE"/>
    <w:rsid w:val="00551FA8"/>
    <w:rsid w:val="005614F1"/>
    <w:rsid w:val="0056174F"/>
    <w:rsid w:val="00563D6F"/>
    <w:rsid w:val="00564D42"/>
    <w:rsid w:val="0057214C"/>
    <w:rsid w:val="00572DD6"/>
    <w:rsid w:val="00574061"/>
    <w:rsid w:val="0057480E"/>
    <w:rsid w:val="00582A04"/>
    <w:rsid w:val="00583A1D"/>
    <w:rsid w:val="005868C8"/>
    <w:rsid w:val="005874A8"/>
    <w:rsid w:val="00587ECB"/>
    <w:rsid w:val="00592148"/>
    <w:rsid w:val="00592823"/>
    <w:rsid w:val="0059455E"/>
    <w:rsid w:val="005A3050"/>
    <w:rsid w:val="005A3869"/>
    <w:rsid w:val="005A6070"/>
    <w:rsid w:val="005B47CD"/>
    <w:rsid w:val="005B4EF0"/>
    <w:rsid w:val="005B6381"/>
    <w:rsid w:val="005C216E"/>
    <w:rsid w:val="005C6CB7"/>
    <w:rsid w:val="005C7F5C"/>
    <w:rsid w:val="005D1CD6"/>
    <w:rsid w:val="005D36A9"/>
    <w:rsid w:val="005D5582"/>
    <w:rsid w:val="005D565A"/>
    <w:rsid w:val="005E1CEC"/>
    <w:rsid w:val="005E41CA"/>
    <w:rsid w:val="005F4615"/>
    <w:rsid w:val="005F50A8"/>
    <w:rsid w:val="005F65D3"/>
    <w:rsid w:val="005F70B3"/>
    <w:rsid w:val="0060245D"/>
    <w:rsid w:val="00603A06"/>
    <w:rsid w:val="00604C84"/>
    <w:rsid w:val="00606BF8"/>
    <w:rsid w:val="00607907"/>
    <w:rsid w:val="006176EF"/>
    <w:rsid w:val="00620B86"/>
    <w:rsid w:val="006228E1"/>
    <w:rsid w:val="00627698"/>
    <w:rsid w:val="0063387F"/>
    <w:rsid w:val="00637E7E"/>
    <w:rsid w:val="00640495"/>
    <w:rsid w:val="006442A2"/>
    <w:rsid w:val="006469BB"/>
    <w:rsid w:val="006471CD"/>
    <w:rsid w:val="00650CB6"/>
    <w:rsid w:val="00650EE3"/>
    <w:rsid w:val="00653F29"/>
    <w:rsid w:val="00655FE9"/>
    <w:rsid w:val="006626BC"/>
    <w:rsid w:val="00664A2C"/>
    <w:rsid w:val="00674FAD"/>
    <w:rsid w:val="00685888"/>
    <w:rsid w:val="00690ADA"/>
    <w:rsid w:val="00697A76"/>
    <w:rsid w:val="00697BFB"/>
    <w:rsid w:val="006A01B6"/>
    <w:rsid w:val="006A0255"/>
    <w:rsid w:val="006A2B71"/>
    <w:rsid w:val="006A312D"/>
    <w:rsid w:val="006B28AE"/>
    <w:rsid w:val="006B41F7"/>
    <w:rsid w:val="006B57ED"/>
    <w:rsid w:val="006B6FE5"/>
    <w:rsid w:val="006C0365"/>
    <w:rsid w:val="006C269A"/>
    <w:rsid w:val="006C33C4"/>
    <w:rsid w:val="006D57AB"/>
    <w:rsid w:val="006D5C90"/>
    <w:rsid w:val="006D6AA3"/>
    <w:rsid w:val="006D7238"/>
    <w:rsid w:val="006E0CD1"/>
    <w:rsid w:val="006F1816"/>
    <w:rsid w:val="006F4BCB"/>
    <w:rsid w:val="006F5BA7"/>
    <w:rsid w:val="006F7AE7"/>
    <w:rsid w:val="006F7E59"/>
    <w:rsid w:val="00702C12"/>
    <w:rsid w:val="0070305A"/>
    <w:rsid w:val="007066AD"/>
    <w:rsid w:val="00710F35"/>
    <w:rsid w:val="00726D68"/>
    <w:rsid w:val="00737CC6"/>
    <w:rsid w:val="00742ADF"/>
    <w:rsid w:val="00744864"/>
    <w:rsid w:val="0074713B"/>
    <w:rsid w:val="007518EC"/>
    <w:rsid w:val="00755C41"/>
    <w:rsid w:val="00755FAF"/>
    <w:rsid w:val="00763E8C"/>
    <w:rsid w:val="0076438F"/>
    <w:rsid w:val="00764EFC"/>
    <w:rsid w:val="00765C63"/>
    <w:rsid w:val="007662DB"/>
    <w:rsid w:val="00767F49"/>
    <w:rsid w:val="007805AB"/>
    <w:rsid w:val="00782D44"/>
    <w:rsid w:val="00785C4B"/>
    <w:rsid w:val="00795EC3"/>
    <w:rsid w:val="007966DC"/>
    <w:rsid w:val="00797118"/>
    <w:rsid w:val="007B511E"/>
    <w:rsid w:val="007B6CE6"/>
    <w:rsid w:val="007C066A"/>
    <w:rsid w:val="007C4BCB"/>
    <w:rsid w:val="007C50BE"/>
    <w:rsid w:val="007C6503"/>
    <w:rsid w:val="007D5B0D"/>
    <w:rsid w:val="007E2F45"/>
    <w:rsid w:val="007E5902"/>
    <w:rsid w:val="007F20A0"/>
    <w:rsid w:val="007F60D8"/>
    <w:rsid w:val="007F78B6"/>
    <w:rsid w:val="00802B8D"/>
    <w:rsid w:val="0080570A"/>
    <w:rsid w:val="008074B3"/>
    <w:rsid w:val="0081009A"/>
    <w:rsid w:val="00813256"/>
    <w:rsid w:val="00814A7E"/>
    <w:rsid w:val="00820F5A"/>
    <w:rsid w:val="008240C0"/>
    <w:rsid w:val="0083391E"/>
    <w:rsid w:val="00833E5C"/>
    <w:rsid w:val="0084021D"/>
    <w:rsid w:val="00846BDA"/>
    <w:rsid w:val="00851BB2"/>
    <w:rsid w:val="00855F49"/>
    <w:rsid w:val="008615B9"/>
    <w:rsid w:val="00861723"/>
    <w:rsid w:val="00862CDA"/>
    <w:rsid w:val="0086324D"/>
    <w:rsid w:val="00867835"/>
    <w:rsid w:val="00874ACB"/>
    <w:rsid w:val="0088387E"/>
    <w:rsid w:val="00885981"/>
    <w:rsid w:val="008873A0"/>
    <w:rsid w:val="008874F0"/>
    <w:rsid w:val="0088756F"/>
    <w:rsid w:val="00887B56"/>
    <w:rsid w:val="00891925"/>
    <w:rsid w:val="00892B93"/>
    <w:rsid w:val="00892C36"/>
    <w:rsid w:val="00893290"/>
    <w:rsid w:val="008961A1"/>
    <w:rsid w:val="00896E1F"/>
    <w:rsid w:val="008A17CD"/>
    <w:rsid w:val="008A4EA8"/>
    <w:rsid w:val="008A4EC4"/>
    <w:rsid w:val="008C1C6F"/>
    <w:rsid w:val="008C653C"/>
    <w:rsid w:val="008C72CF"/>
    <w:rsid w:val="008D04E4"/>
    <w:rsid w:val="008D12AF"/>
    <w:rsid w:val="008D35A3"/>
    <w:rsid w:val="008D5A22"/>
    <w:rsid w:val="008E58C4"/>
    <w:rsid w:val="008E7F8A"/>
    <w:rsid w:val="008F0670"/>
    <w:rsid w:val="008F36C5"/>
    <w:rsid w:val="008F597C"/>
    <w:rsid w:val="008F62EB"/>
    <w:rsid w:val="009026BF"/>
    <w:rsid w:val="00902FDE"/>
    <w:rsid w:val="00905693"/>
    <w:rsid w:val="0090691A"/>
    <w:rsid w:val="00910B25"/>
    <w:rsid w:val="00923142"/>
    <w:rsid w:val="009277AE"/>
    <w:rsid w:val="009278E8"/>
    <w:rsid w:val="00945D8A"/>
    <w:rsid w:val="00954D3D"/>
    <w:rsid w:val="00955BFE"/>
    <w:rsid w:val="00960ED5"/>
    <w:rsid w:val="00962DE5"/>
    <w:rsid w:val="0096327E"/>
    <w:rsid w:val="009632BE"/>
    <w:rsid w:val="009643B6"/>
    <w:rsid w:val="009768A0"/>
    <w:rsid w:val="009803D8"/>
    <w:rsid w:val="0098691F"/>
    <w:rsid w:val="0099005A"/>
    <w:rsid w:val="00992773"/>
    <w:rsid w:val="00993F4E"/>
    <w:rsid w:val="0099654E"/>
    <w:rsid w:val="009A1859"/>
    <w:rsid w:val="009A3575"/>
    <w:rsid w:val="009A6EB4"/>
    <w:rsid w:val="009B3166"/>
    <w:rsid w:val="009B54D9"/>
    <w:rsid w:val="009C1551"/>
    <w:rsid w:val="009D2769"/>
    <w:rsid w:val="009D294F"/>
    <w:rsid w:val="009D6CD5"/>
    <w:rsid w:val="009E0D63"/>
    <w:rsid w:val="009E2DBA"/>
    <w:rsid w:val="009E429B"/>
    <w:rsid w:val="009E65BD"/>
    <w:rsid w:val="009F32F2"/>
    <w:rsid w:val="009F583C"/>
    <w:rsid w:val="009F62E5"/>
    <w:rsid w:val="009F7C6B"/>
    <w:rsid w:val="00A01B31"/>
    <w:rsid w:val="00A125E7"/>
    <w:rsid w:val="00A15B6C"/>
    <w:rsid w:val="00A165ED"/>
    <w:rsid w:val="00A23099"/>
    <w:rsid w:val="00A26B15"/>
    <w:rsid w:val="00A4286B"/>
    <w:rsid w:val="00A45B4B"/>
    <w:rsid w:val="00A5358B"/>
    <w:rsid w:val="00A54591"/>
    <w:rsid w:val="00A5763D"/>
    <w:rsid w:val="00A57FB4"/>
    <w:rsid w:val="00A6602E"/>
    <w:rsid w:val="00A66090"/>
    <w:rsid w:val="00A67DA1"/>
    <w:rsid w:val="00A7015B"/>
    <w:rsid w:val="00A769CD"/>
    <w:rsid w:val="00A76A85"/>
    <w:rsid w:val="00A76E51"/>
    <w:rsid w:val="00A77C3C"/>
    <w:rsid w:val="00A87420"/>
    <w:rsid w:val="00A908CB"/>
    <w:rsid w:val="00A91019"/>
    <w:rsid w:val="00A91B1F"/>
    <w:rsid w:val="00A91B6E"/>
    <w:rsid w:val="00A933EA"/>
    <w:rsid w:val="00A959DA"/>
    <w:rsid w:val="00AA0A8A"/>
    <w:rsid w:val="00AA244F"/>
    <w:rsid w:val="00AA5D70"/>
    <w:rsid w:val="00AB44D3"/>
    <w:rsid w:val="00AB4A7D"/>
    <w:rsid w:val="00AB4D4C"/>
    <w:rsid w:val="00AB74F5"/>
    <w:rsid w:val="00AB7524"/>
    <w:rsid w:val="00AD0155"/>
    <w:rsid w:val="00AD2A2C"/>
    <w:rsid w:val="00AD55CC"/>
    <w:rsid w:val="00AE0BC4"/>
    <w:rsid w:val="00AE115F"/>
    <w:rsid w:val="00AE2E03"/>
    <w:rsid w:val="00AE336D"/>
    <w:rsid w:val="00AE5FEB"/>
    <w:rsid w:val="00AF5759"/>
    <w:rsid w:val="00AF6187"/>
    <w:rsid w:val="00B0192C"/>
    <w:rsid w:val="00B01E2D"/>
    <w:rsid w:val="00B04AB0"/>
    <w:rsid w:val="00B108C0"/>
    <w:rsid w:val="00B11C4C"/>
    <w:rsid w:val="00B15D67"/>
    <w:rsid w:val="00B1627F"/>
    <w:rsid w:val="00B2057A"/>
    <w:rsid w:val="00B21E81"/>
    <w:rsid w:val="00B228A2"/>
    <w:rsid w:val="00B26AE7"/>
    <w:rsid w:val="00B30F74"/>
    <w:rsid w:val="00B34D1F"/>
    <w:rsid w:val="00B404B3"/>
    <w:rsid w:val="00B40ADF"/>
    <w:rsid w:val="00B433CD"/>
    <w:rsid w:val="00B439FA"/>
    <w:rsid w:val="00B43F44"/>
    <w:rsid w:val="00B46F5C"/>
    <w:rsid w:val="00B51B31"/>
    <w:rsid w:val="00B53507"/>
    <w:rsid w:val="00B547E2"/>
    <w:rsid w:val="00B6621C"/>
    <w:rsid w:val="00B67395"/>
    <w:rsid w:val="00B75F33"/>
    <w:rsid w:val="00B7774E"/>
    <w:rsid w:val="00B80213"/>
    <w:rsid w:val="00B81F36"/>
    <w:rsid w:val="00B838F1"/>
    <w:rsid w:val="00B8727C"/>
    <w:rsid w:val="00B95870"/>
    <w:rsid w:val="00BA0145"/>
    <w:rsid w:val="00BA07CA"/>
    <w:rsid w:val="00BA142E"/>
    <w:rsid w:val="00BA236F"/>
    <w:rsid w:val="00BA2AF8"/>
    <w:rsid w:val="00BA500B"/>
    <w:rsid w:val="00BB1C4A"/>
    <w:rsid w:val="00BC1C47"/>
    <w:rsid w:val="00BC57A4"/>
    <w:rsid w:val="00BD6625"/>
    <w:rsid w:val="00BD757D"/>
    <w:rsid w:val="00BD7644"/>
    <w:rsid w:val="00BE2B27"/>
    <w:rsid w:val="00BE48A6"/>
    <w:rsid w:val="00BE497C"/>
    <w:rsid w:val="00BE4B11"/>
    <w:rsid w:val="00BE700F"/>
    <w:rsid w:val="00BF3020"/>
    <w:rsid w:val="00BF3348"/>
    <w:rsid w:val="00BF767A"/>
    <w:rsid w:val="00C046BB"/>
    <w:rsid w:val="00C06A61"/>
    <w:rsid w:val="00C06E1A"/>
    <w:rsid w:val="00C10A6D"/>
    <w:rsid w:val="00C14374"/>
    <w:rsid w:val="00C16940"/>
    <w:rsid w:val="00C16F0E"/>
    <w:rsid w:val="00C16F10"/>
    <w:rsid w:val="00C17984"/>
    <w:rsid w:val="00C216CA"/>
    <w:rsid w:val="00C22BC1"/>
    <w:rsid w:val="00C22E15"/>
    <w:rsid w:val="00C36216"/>
    <w:rsid w:val="00C40F08"/>
    <w:rsid w:val="00C467B1"/>
    <w:rsid w:val="00C4778D"/>
    <w:rsid w:val="00C47DCE"/>
    <w:rsid w:val="00C50A3E"/>
    <w:rsid w:val="00C616E3"/>
    <w:rsid w:val="00C6439A"/>
    <w:rsid w:val="00C7081A"/>
    <w:rsid w:val="00C718FA"/>
    <w:rsid w:val="00C735AD"/>
    <w:rsid w:val="00C735F7"/>
    <w:rsid w:val="00C7361B"/>
    <w:rsid w:val="00C75720"/>
    <w:rsid w:val="00C77BB0"/>
    <w:rsid w:val="00C820A7"/>
    <w:rsid w:val="00C832B8"/>
    <w:rsid w:val="00C85EAF"/>
    <w:rsid w:val="00C91CDE"/>
    <w:rsid w:val="00C94A13"/>
    <w:rsid w:val="00C9531C"/>
    <w:rsid w:val="00C97424"/>
    <w:rsid w:val="00CA27D5"/>
    <w:rsid w:val="00CA3380"/>
    <w:rsid w:val="00CA3F80"/>
    <w:rsid w:val="00CA4E58"/>
    <w:rsid w:val="00CB381F"/>
    <w:rsid w:val="00CB3912"/>
    <w:rsid w:val="00CB5BA7"/>
    <w:rsid w:val="00CC0E76"/>
    <w:rsid w:val="00CC6610"/>
    <w:rsid w:val="00CC68A0"/>
    <w:rsid w:val="00CC6DE7"/>
    <w:rsid w:val="00CD2B77"/>
    <w:rsid w:val="00CD2BE7"/>
    <w:rsid w:val="00CE1797"/>
    <w:rsid w:val="00CE18C7"/>
    <w:rsid w:val="00CE293A"/>
    <w:rsid w:val="00CE5717"/>
    <w:rsid w:val="00CF386C"/>
    <w:rsid w:val="00CF589C"/>
    <w:rsid w:val="00D0133C"/>
    <w:rsid w:val="00D037F6"/>
    <w:rsid w:val="00D05AF6"/>
    <w:rsid w:val="00D128D0"/>
    <w:rsid w:val="00D129F9"/>
    <w:rsid w:val="00D13E29"/>
    <w:rsid w:val="00D145A7"/>
    <w:rsid w:val="00D21BEE"/>
    <w:rsid w:val="00D236C8"/>
    <w:rsid w:val="00D24397"/>
    <w:rsid w:val="00D27EB4"/>
    <w:rsid w:val="00D32342"/>
    <w:rsid w:val="00D32426"/>
    <w:rsid w:val="00D405F4"/>
    <w:rsid w:val="00D50B1A"/>
    <w:rsid w:val="00D5231C"/>
    <w:rsid w:val="00D525E5"/>
    <w:rsid w:val="00D56315"/>
    <w:rsid w:val="00D6014F"/>
    <w:rsid w:val="00D61A24"/>
    <w:rsid w:val="00D622D3"/>
    <w:rsid w:val="00D62D12"/>
    <w:rsid w:val="00D63C76"/>
    <w:rsid w:val="00D672AF"/>
    <w:rsid w:val="00D71D21"/>
    <w:rsid w:val="00D723DC"/>
    <w:rsid w:val="00D74452"/>
    <w:rsid w:val="00D751E0"/>
    <w:rsid w:val="00D76C5A"/>
    <w:rsid w:val="00D7706C"/>
    <w:rsid w:val="00D81341"/>
    <w:rsid w:val="00D86EAD"/>
    <w:rsid w:val="00D86F72"/>
    <w:rsid w:val="00D90220"/>
    <w:rsid w:val="00D922C0"/>
    <w:rsid w:val="00D96215"/>
    <w:rsid w:val="00D96AE1"/>
    <w:rsid w:val="00D97005"/>
    <w:rsid w:val="00DA03C2"/>
    <w:rsid w:val="00DA784C"/>
    <w:rsid w:val="00DB2C06"/>
    <w:rsid w:val="00DB47CB"/>
    <w:rsid w:val="00DB57E8"/>
    <w:rsid w:val="00DB583B"/>
    <w:rsid w:val="00DB60CB"/>
    <w:rsid w:val="00DB7852"/>
    <w:rsid w:val="00DB7EB8"/>
    <w:rsid w:val="00DC34BE"/>
    <w:rsid w:val="00DC6091"/>
    <w:rsid w:val="00DD21C7"/>
    <w:rsid w:val="00DD7A8D"/>
    <w:rsid w:val="00DE58BE"/>
    <w:rsid w:val="00DE707E"/>
    <w:rsid w:val="00DF3F55"/>
    <w:rsid w:val="00DF4110"/>
    <w:rsid w:val="00DF642A"/>
    <w:rsid w:val="00DF7F7B"/>
    <w:rsid w:val="00E0037D"/>
    <w:rsid w:val="00E04349"/>
    <w:rsid w:val="00E0468D"/>
    <w:rsid w:val="00E05045"/>
    <w:rsid w:val="00E05C3B"/>
    <w:rsid w:val="00E16BD3"/>
    <w:rsid w:val="00E2000D"/>
    <w:rsid w:val="00E24878"/>
    <w:rsid w:val="00E265FD"/>
    <w:rsid w:val="00E320F1"/>
    <w:rsid w:val="00E371F2"/>
    <w:rsid w:val="00E646BF"/>
    <w:rsid w:val="00E67C34"/>
    <w:rsid w:val="00E7136F"/>
    <w:rsid w:val="00E71D2F"/>
    <w:rsid w:val="00E73011"/>
    <w:rsid w:val="00E8502B"/>
    <w:rsid w:val="00E856C7"/>
    <w:rsid w:val="00E879D0"/>
    <w:rsid w:val="00E93AE5"/>
    <w:rsid w:val="00E96D96"/>
    <w:rsid w:val="00E97B5E"/>
    <w:rsid w:val="00EA25B9"/>
    <w:rsid w:val="00EA62DE"/>
    <w:rsid w:val="00EA748E"/>
    <w:rsid w:val="00EB6ACD"/>
    <w:rsid w:val="00EC064B"/>
    <w:rsid w:val="00EC154E"/>
    <w:rsid w:val="00EC3837"/>
    <w:rsid w:val="00ED44AA"/>
    <w:rsid w:val="00EE3697"/>
    <w:rsid w:val="00EF31D3"/>
    <w:rsid w:val="00EF3899"/>
    <w:rsid w:val="00EF67CB"/>
    <w:rsid w:val="00EF73D3"/>
    <w:rsid w:val="00EF78D1"/>
    <w:rsid w:val="00F0024B"/>
    <w:rsid w:val="00F00B1B"/>
    <w:rsid w:val="00F01CE6"/>
    <w:rsid w:val="00F03136"/>
    <w:rsid w:val="00F07AA9"/>
    <w:rsid w:val="00F1126B"/>
    <w:rsid w:val="00F12D1C"/>
    <w:rsid w:val="00F14693"/>
    <w:rsid w:val="00F155CF"/>
    <w:rsid w:val="00F17497"/>
    <w:rsid w:val="00F20000"/>
    <w:rsid w:val="00F2404B"/>
    <w:rsid w:val="00F31ACF"/>
    <w:rsid w:val="00F337C9"/>
    <w:rsid w:val="00F4106F"/>
    <w:rsid w:val="00F422FF"/>
    <w:rsid w:val="00F43999"/>
    <w:rsid w:val="00F44680"/>
    <w:rsid w:val="00F51C1C"/>
    <w:rsid w:val="00F528BE"/>
    <w:rsid w:val="00F52F4A"/>
    <w:rsid w:val="00F53E78"/>
    <w:rsid w:val="00F5762C"/>
    <w:rsid w:val="00F61E34"/>
    <w:rsid w:val="00F63638"/>
    <w:rsid w:val="00F665C9"/>
    <w:rsid w:val="00F71B38"/>
    <w:rsid w:val="00F80D09"/>
    <w:rsid w:val="00F81D55"/>
    <w:rsid w:val="00F8413A"/>
    <w:rsid w:val="00F866B5"/>
    <w:rsid w:val="00FA0062"/>
    <w:rsid w:val="00FA189A"/>
    <w:rsid w:val="00FA1D39"/>
    <w:rsid w:val="00FA2EB4"/>
    <w:rsid w:val="00FA4E67"/>
    <w:rsid w:val="00FA586B"/>
    <w:rsid w:val="00FB222B"/>
    <w:rsid w:val="00FB3609"/>
    <w:rsid w:val="00FB4C40"/>
    <w:rsid w:val="00FB60A2"/>
    <w:rsid w:val="00FC02DD"/>
    <w:rsid w:val="00FC4773"/>
    <w:rsid w:val="00FC74D3"/>
    <w:rsid w:val="00FD2541"/>
    <w:rsid w:val="00FD5B06"/>
    <w:rsid w:val="00FD639F"/>
    <w:rsid w:val="00FE4DD0"/>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322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B30F74"/>
    <w:pPr>
      <w:ind w:left="720"/>
      <w:contextualSpacing/>
    </w:pPr>
  </w:style>
  <w:style w:type="table" w:customStyle="1" w:styleId="TableGrid1">
    <w:name w:val="Table Grid1"/>
    <w:basedOn w:val="TableNormal"/>
    <w:next w:val="TableGrid"/>
    <w:uiPriority w:val="99"/>
    <w:rsid w:val="00C832B8"/>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F51C1C"/>
    <w:pPr>
      <w:spacing w:after="120"/>
      <w:ind w:left="283"/>
    </w:pPr>
  </w:style>
  <w:style w:type="character" w:customStyle="1" w:styleId="BodyTextIndentChar">
    <w:name w:val="Body Text Indent Char"/>
    <w:basedOn w:val="DefaultParagraphFont"/>
    <w:link w:val="BodyTextIndent"/>
    <w:semiHidden/>
    <w:rsid w:val="00F51C1C"/>
  </w:style>
  <w:style w:type="character" w:customStyle="1" w:styleId="fontstyle01">
    <w:name w:val="fontstyle01"/>
    <w:basedOn w:val="DefaultParagraphFont"/>
    <w:rsid w:val="002F7E6C"/>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850D629F4EA47BEA68DA14C064C0836"/>
        <w:category>
          <w:name w:val="General"/>
          <w:gallery w:val="placeholder"/>
        </w:category>
        <w:types>
          <w:type w:val="bbPlcHdr"/>
        </w:types>
        <w:behaviors>
          <w:behavior w:val="content"/>
        </w:behaviors>
        <w:guid w:val="{2AC6B06A-C393-4DC7-8054-9406A1AF244C}"/>
      </w:docPartPr>
      <w:docPartBody>
        <w:p w:rsidR="007274AF" w:rsidRDefault="007508F7" w:rsidP="007508F7">
          <w:pPr>
            <w:pStyle w:val="A850D629F4EA47BEA68DA14C064C0836"/>
          </w:pPr>
          <w:r>
            <w:rPr>
              <w:rStyle w:val="PlaceholderText"/>
            </w:rPr>
            <w:t>Choose an item.</w:t>
          </w:r>
        </w:p>
      </w:docPartBody>
    </w:docPart>
    <w:docPart>
      <w:docPartPr>
        <w:name w:val="1D938FD1609F4F0693795D64B3BFDF6D"/>
        <w:category>
          <w:name w:val="General"/>
          <w:gallery w:val="placeholder"/>
        </w:category>
        <w:types>
          <w:type w:val="bbPlcHdr"/>
        </w:types>
        <w:behaviors>
          <w:behavior w:val="content"/>
        </w:behaviors>
        <w:guid w:val="{A288B318-107B-40AC-B56B-29CBD77A0824}"/>
      </w:docPartPr>
      <w:docPartBody>
        <w:p w:rsidR="007274AF" w:rsidRDefault="007508F7" w:rsidP="007508F7">
          <w:pPr>
            <w:pStyle w:val="1D938FD1609F4F0693795D64B3BFDF6D"/>
          </w:pPr>
          <w:r>
            <w:rPr>
              <w:rStyle w:val="PlaceholderText"/>
            </w:rPr>
            <w:t>Choose an item.</w:t>
          </w:r>
        </w:p>
      </w:docPartBody>
    </w:docPart>
    <w:docPart>
      <w:docPartPr>
        <w:name w:val="241C25C42C594E29B2ACA8B1038E7871"/>
        <w:category>
          <w:name w:val="General"/>
          <w:gallery w:val="placeholder"/>
        </w:category>
        <w:types>
          <w:type w:val="bbPlcHdr"/>
        </w:types>
        <w:behaviors>
          <w:behavior w:val="content"/>
        </w:behaviors>
        <w:guid w:val="{C5D6EEF9-FB50-4C65-A071-165C7FD5C688}"/>
      </w:docPartPr>
      <w:docPartBody>
        <w:p w:rsidR="007274AF" w:rsidRDefault="007508F7" w:rsidP="007508F7">
          <w:pPr>
            <w:pStyle w:val="241C25C42C594E29B2ACA8B1038E7871"/>
          </w:pPr>
          <w:r>
            <w:rPr>
              <w:rStyle w:val="PlaceholderText"/>
            </w:rPr>
            <w:t>Choose an item.</w:t>
          </w:r>
        </w:p>
      </w:docPartBody>
    </w:docPart>
    <w:docPart>
      <w:docPartPr>
        <w:name w:val="01A28BD1ADEF4270BF8E6183B0CE3326"/>
        <w:category>
          <w:name w:val="General"/>
          <w:gallery w:val="placeholder"/>
        </w:category>
        <w:types>
          <w:type w:val="bbPlcHdr"/>
        </w:types>
        <w:behaviors>
          <w:behavior w:val="content"/>
        </w:behaviors>
        <w:guid w:val="{E9087B58-4253-4D12-971D-F9E514726457}"/>
      </w:docPartPr>
      <w:docPartBody>
        <w:p w:rsidR="007274AF" w:rsidRDefault="007508F7" w:rsidP="007508F7">
          <w:pPr>
            <w:pStyle w:val="01A28BD1ADEF4270BF8E6183B0CE332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8F7"/>
    <w:rsid w:val="00250C8A"/>
    <w:rsid w:val="0031554F"/>
    <w:rsid w:val="003260C3"/>
    <w:rsid w:val="003874D7"/>
    <w:rsid w:val="003B10D2"/>
    <w:rsid w:val="0046167A"/>
    <w:rsid w:val="007274AF"/>
    <w:rsid w:val="00737079"/>
    <w:rsid w:val="007508F7"/>
    <w:rsid w:val="009645A8"/>
    <w:rsid w:val="00997131"/>
    <w:rsid w:val="00B26E04"/>
    <w:rsid w:val="00E308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08F7"/>
    <w:rPr>
      <w:color w:val="808080"/>
    </w:rPr>
  </w:style>
  <w:style w:type="paragraph" w:customStyle="1" w:styleId="A850D629F4EA47BEA68DA14C064C0836">
    <w:name w:val="A850D629F4EA47BEA68DA14C064C0836"/>
    <w:rsid w:val="007508F7"/>
  </w:style>
  <w:style w:type="paragraph" w:customStyle="1" w:styleId="1D938FD1609F4F0693795D64B3BFDF6D">
    <w:name w:val="1D938FD1609F4F0693795D64B3BFDF6D"/>
    <w:rsid w:val="007508F7"/>
  </w:style>
  <w:style w:type="paragraph" w:customStyle="1" w:styleId="241C25C42C594E29B2ACA8B1038E7871">
    <w:name w:val="241C25C42C594E29B2ACA8B1038E7871"/>
    <w:rsid w:val="007508F7"/>
  </w:style>
  <w:style w:type="paragraph" w:customStyle="1" w:styleId="01A28BD1ADEF4270BF8E6183B0CE3326">
    <w:name w:val="01A28BD1ADEF4270BF8E6183B0CE3326"/>
    <w:rsid w:val="007508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12D96-6097-44BB-B704-B803A6E47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39</Pages>
  <Words>76429</Words>
  <Characters>43566</Characters>
  <Application>Microsoft Office Word</Application>
  <DocSecurity>0</DocSecurity>
  <Lines>363</Lines>
  <Paragraphs>239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119756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25</cp:revision>
  <dcterms:created xsi:type="dcterms:W3CDTF">2025-11-23T20:58:00Z</dcterms:created>
  <dcterms:modified xsi:type="dcterms:W3CDTF">2025-11-24T11:51:00Z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